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55"/>
        <w:gridCol w:w="7195"/>
      </w:tblGrid>
      <w:tr w:rsidR="00310186" w14:paraId="503B8A89" w14:textId="77777777" w:rsidTr="00310186">
        <w:tc>
          <w:tcPr>
            <w:tcW w:w="2155" w:type="dxa"/>
          </w:tcPr>
          <w:p w14:paraId="6611E82D" w14:textId="2AB058BF" w:rsidR="00310186" w:rsidRDefault="00310186" w:rsidP="00310186">
            <w:r>
              <w:t>Course Name</w:t>
            </w:r>
          </w:p>
        </w:tc>
        <w:tc>
          <w:tcPr>
            <w:tcW w:w="7195" w:type="dxa"/>
          </w:tcPr>
          <w:p w14:paraId="5804EE6C" w14:textId="017761C9" w:rsidR="00310186" w:rsidRDefault="00310186" w:rsidP="00310186">
            <w:r w:rsidRPr="00310186">
              <w:t>Heartsaver Bloodborne Pathogens Training</w:t>
            </w:r>
          </w:p>
        </w:tc>
      </w:tr>
      <w:tr w:rsidR="00310186" w14:paraId="7BE27DFE" w14:textId="77777777" w:rsidTr="00310186">
        <w:tc>
          <w:tcPr>
            <w:tcW w:w="2155" w:type="dxa"/>
          </w:tcPr>
          <w:p w14:paraId="7DD00E39" w14:textId="77777777" w:rsidR="00310186" w:rsidRDefault="00310186" w:rsidP="00310186">
            <w:r>
              <w:t>Type</w:t>
            </w:r>
          </w:p>
          <w:p w14:paraId="173E99CA" w14:textId="77777777" w:rsidR="00310186" w:rsidRDefault="00310186" w:rsidP="00310186"/>
        </w:tc>
        <w:tc>
          <w:tcPr>
            <w:tcW w:w="7195" w:type="dxa"/>
          </w:tcPr>
          <w:p w14:paraId="30B16787" w14:textId="77777777" w:rsidR="00310186" w:rsidRDefault="00310186" w:rsidP="00310186">
            <w:r>
              <w:t>This course involves a classroom session or skills check</w:t>
            </w:r>
          </w:p>
          <w:p w14:paraId="579EA310" w14:textId="57015277" w:rsidR="00310186" w:rsidRDefault="00310186" w:rsidP="00310186">
            <w:r>
              <w:t>There is no classroom session (e.g., online course)</w:t>
            </w:r>
          </w:p>
        </w:tc>
      </w:tr>
      <w:tr w:rsidR="00310186" w14:paraId="1127B8BC" w14:textId="77777777" w:rsidTr="00310186">
        <w:tc>
          <w:tcPr>
            <w:tcW w:w="2155" w:type="dxa"/>
          </w:tcPr>
          <w:p w14:paraId="6B745106" w14:textId="77777777" w:rsidR="00310186" w:rsidRDefault="00310186" w:rsidP="00310186">
            <w:r>
              <w:t>Discipline</w:t>
            </w:r>
          </w:p>
          <w:p w14:paraId="3B0869AB" w14:textId="77777777" w:rsidR="00310186" w:rsidRDefault="00310186" w:rsidP="00310186"/>
        </w:tc>
        <w:tc>
          <w:tcPr>
            <w:tcW w:w="7195" w:type="dxa"/>
          </w:tcPr>
          <w:p w14:paraId="4CCA8A48" w14:textId="7C3E06E0" w:rsidR="00310186" w:rsidRDefault="00310186" w:rsidP="00310186">
            <w:r>
              <w:t>Heartsaver</w:t>
            </w:r>
          </w:p>
        </w:tc>
      </w:tr>
      <w:tr w:rsidR="00310186" w14:paraId="21B6B2D0" w14:textId="77777777" w:rsidTr="00310186">
        <w:tc>
          <w:tcPr>
            <w:tcW w:w="2155" w:type="dxa"/>
          </w:tcPr>
          <w:p w14:paraId="34A1A492" w14:textId="1AEDC3AD" w:rsidR="00310186" w:rsidRDefault="00310186" w:rsidP="00310186">
            <w:r>
              <w:t>Course Image</w:t>
            </w:r>
          </w:p>
        </w:tc>
        <w:tc>
          <w:tcPr>
            <w:tcW w:w="7195" w:type="dxa"/>
          </w:tcPr>
          <w:p w14:paraId="383343A4" w14:textId="1DACA08A" w:rsidR="00310186" w:rsidRDefault="00310186" w:rsidP="00310186">
            <w:r>
              <w:rPr>
                <w:noProof/>
              </w:rPr>
              <w:drawing>
                <wp:inline distT="0" distB="0" distL="0" distR="0" wp14:anchorId="0A2B2144" wp14:editId="5D3A3914">
                  <wp:extent cx="2000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00325"/>
                          </a:xfrm>
                          <a:prstGeom prst="rect">
                            <a:avLst/>
                          </a:prstGeom>
                          <a:noFill/>
                          <a:ln>
                            <a:noFill/>
                          </a:ln>
                        </pic:spPr>
                      </pic:pic>
                    </a:graphicData>
                  </a:graphic>
                </wp:inline>
              </w:drawing>
            </w:r>
          </w:p>
        </w:tc>
      </w:tr>
      <w:tr w:rsidR="00310186" w14:paraId="29560A31" w14:textId="77777777" w:rsidTr="00310186">
        <w:tc>
          <w:tcPr>
            <w:tcW w:w="2155" w:type="dxa"/>
          </w:tcPr>
          <w:p w14:paraId="13D33D12" w14:textId="77777777" w:rsidR="00310186" w:rsidRDefault="00310186" w:rsidP="00310186">
            <w:r>
              <w:t>CEU Credits</w:t>
            </w:r>
          </w:p>
          <w:p w14:paraId="78F68CEE" w14:textId="77777777" w:rsidR="00310186" w:rsidRDefault="00310186" w:rsidP="00310186"/>
        </w:tc>
        <w:tc>
          <w:tcPr>
            <w:tcW w:w="7195" w:type="dxa"/>
          </w:tcPr>
          <w:p w14:paraId="25898F95" w14:textId="503EBE07" w:rsidR="00310186" w:rsidRDefault="00310186" w:rsidP="00310186">
            <w:r>
              <w:t>1.0</w:t>
            </w:r>
          </w:p>
        </w:tc>
      </w:tr>
      <w:tr w:rsidR="00310186" w14:paraId="506662CD" w14:textId="77777777" w:rsidTr="00310186">
        <w:tc>
          <w:tcPr>
            <w:tcW w:w="2155" w:type="dxa"/>
          </w:tcPr>
          <w:p w14:paraId="24CE715E" w14:textId="77777777" w:rsidR="00310186" w:rsidRDefault="00310186" w:rsidP="00310186">
            <w:r>
              <w:t>Description</w:t>
            </w:r>
          </w:p>
          <w:p w14:paraId="64D1C314" w14:textId="77777777" w:rsidR="00310186" w:rsidRDefault="00310186" w:rsidP="00310186"/>
        </w:tc>
        <w:tc>
          <w:tcPr>
            <w:tcW w:w="7195" w:type="dxa"/>
          </w:tcPr>
          <w:p w14:paraId="1EF33D6F" w14:textId="77777777" w:rsidR="00310186" w:rsidRDefault="00310186" w:rsidP="00310186">
            <w:pPr>
              <w:pStyle w:val="NormalWeb"/>
              <w:rPr>
                <w:rFonts w:ascii="Arial" w:hAnsi="Arial" w:cs="Arial"/>
                <w:color w:val="000000"/>
                <w:sz w:val="20"/>
                <w:szCs w:val="20"/>
              </w:rPr>
            </w:pPr>
            <w:r>
              <w:rPr>
                <w:rFonts w:ascii="Arial" w:hAnsi="Arial" w:cs="Arial"/>
                <w:color w:val="000000"/>
                <w:sz w:val="20"/>
                <w:szCs w:val="20"/>
              </w:rPr>
              <w:t>Heartsaver Bloodborne Pathogens Course is a classroom course that teaches employees how to protect themselves and others from being exposed to blood or blood-containing materials. This course is designed to meet Occupational Safety and Health Administration (OSHA) requirements for bloodborne pathogens training when paired with site-specific instruction. </w:t>
            </w:r>
          </w:p>
          <w:p w14:paraId="74888970" w14:textId="77777777" w:rsidR="00310186" w:rsidRDefault="00310186" w:rsidP="00310186">
            <w:pPr>
              <w:pStyle w:val="NormalWeb"/>
              <w:rPr>
                <w:rFonts w:ascii="Arial" w:hAnsi="Arial" w:cs="Arial"/>
                <w:color w:val="000000"/>
                <w:sz w:val="20"/>
                <w:szCs w:val="20"/>
              </w:rPr>
            </w:pPr>
            <w:r>
              <w:rPr>
                <w:rStyle w:val="Strong"/>
                <w:rFonts w:ascii="Arial" w:hAnsi="Arial" w:cs="Arial"/>
                <w:color w:val="000000"/>
                <w:sz w:val="20"/>
                <w:szCs w:val="20"/>
              </w:rPr>
              <w:t>Additional Info:  Students will receive a certificate of completion from the American Heart Association valid for two (2) years.  All requirements for this class will be completed at the time of the course (1 HR).  </w:t>
            </w:r>
          </w:p>
          <w:p w14:paraId="5E35C8D4" w14:textId="619F314E" w:rsidR="00310186" w:rsidRPr="00310186" w:rsidRDefault="00310186" w:rsidP="00310186">
            <w:pPr>
              <w:pStyle w:val="NormalWeb"/>
              <w:rPr>
                <w:rFonts w:ascii="Arial" w:hAnsi="Arial" w:cs="Arial"/>
                <w:color w:val="000000"/>
                <w:sz w:val="20"/>
                <w:szCs w:val="20"/>
              </w:rPr>
            </w:pPr>
            <w:r>
              <w:rPr>
                <w:rFonts w:ascii="Arial" w:hAnsi="Arial" w:cs="Arial"/>
                <w:color w:val="000000"/>
                <w:sz w:val="20"/>
                <w:szCs w:val="20"/>
              </w:rPr>
              <w:t>This course is designed for anyone with a reasonable chance of coming into contact with bloodborne pathogens such as: </w:t>
            </w:r>
            <w:r>
              <w:rPr>
                <w:rFonts w:ascii="Arial" w:hAnsi="Arial" w:cs="Arial"/>
                <w:color w:val="000000"/>
                <w:sz w:val="20"/>
                <w:szCs w:val="20"/>
              </w:rPr>
              <w:br/>
              <w:t>• Correctional Officers</w:t>
            </w:r>
            <w:r>
              <w:rPr>
                <w:rFonts w:ascii="Arial" w:hAnsi="Arial" w:cs="Arial"/>
                <w:color w:val="000000"/>
                <w:sz w:val="20"/>
                <w:szCs w:val="20"/>
              </w:rPr>
              <w:br/>
              <w:t>• Childcare workers</w:t>
            </w:r>
            <w:r>
              <w:rPr>
                <w:rFonts w:ascii="Arial" w:hAnsi="Arial" w:cs="Arial"/>
                <w:color w:val="000000"/>
                <w:sz w:val="20"/>
                <w:szCs w:val="20"/>
              </w:rPr>
              <w:br/>
              <w:t>• Security guards</w:t>
            </w:r>
            <w:r>
              <w:rPr>
                <w:rFonts w:ascii="Arial" w:hAnsi="Arial" w:cs="Arial"/>
                <w:color w:val="000000"/>
                <w:sz w:val="20"/>
                <w:szCs w:val="20"/>
              </w:rPr>
              <w:br/>
              <w:t>• Maintenance workers</w:t>
            </w:r>
            <w:r>
              <w:rPr>
                <w:rFonts w:ascii="Arial" w:hAnsi="Arial" w:cs="Arial"/>
                <w:color w:val="000000"/>
                <w:sz w:val="20"/>
                <w:szCs w:val="20"/>
              </w:rPr>
              <w:br/>
              <w:t>• School personnel</w:t>
            </w:r>
            <w:r>
              <w:rPr>
                <w:rFonts w:ascii="Arial" w:hAnsi="Arial" w:cs="Arial"/>
                <w:color w:val="000000"/>
                <w:sz w:val="20"/>
                <w:szCs w:val="20"/>
              </w:rPr>
              <w:br/>
              <w:t>• Hotel housekeepers</w:t>
            </w:r>
            <w:r>
              <w:rPr>
                <w:rFonts w:ascii="Arial" w:hAnsi="Arial" w:cs="Arial"/>
                <w:color w:val="000000"/>
                <w:sz w:val="20"/>
                <w:szCs w:val="20"/>
              </w:rPr>
              <w:br/>
              <w:t>• Health and fitness club staff </w:t>
            </w:r>
            <w:r>
              <w:rPr>
                <w:rFonts w:ascii="Arial" w:hAnsi="Arial" w:cs="Arial"/>
                <w:color w:val="000000"/>
                <w:sz w:val="20"/>
                <w:szCs w:val="20"/>
              </w:rPr>
              <w:br/>
              <w:t>• Tattoo artists</w:t>
            </w:r>
          </w:p>
        </w:tc>
      </w:tr>
      <w:tr w:rsidR="00310186" w14:paraId="48399183" w14:textId="77777777" w:rsidTr="00310186">
        <w:tc>
          <w:tcPr>
            <w:tcW w:w="2155" w:type="dxa"/>
          </w:tcPr>
          <w:p w14:paraId="02E940FF" w14:textId="3508FD58" w:rsidR="00310186" w:rsidRDefault="00310186" w:rsidP="00310186">
            <w:r>
              <w:t>Confirmation Email</w:t>
            </w:r>
          </w:p>
        </w:tc>
        <w:tc>
          <w:tcPr>
            <w:tcW w:w="7195" w:type="dxa"/>
          </w:tcPr>
          <w:p w14:paraId="2C963C5F" w14:textId="77777777" w:rsidR="00310186" w:rsidRPr="00310186" w:rsidRDefault="00310186" w:rsidP="00310186">
            <w:p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color w:val="000000"/>
                <w:sz w:val="20"/>
                <w:szCs w:val="20"/>
              </w:rPr>
              <w:t>Thank you for registering your attendance for our American Heart Association's Heartsaver CPR AED Classroom Course.   We look forward to helping you achieve your safety and CPR goals.</w:t>
            </w:r>
          </w:p>
          <w:p w14:paraId="496F270A" w14:textId="1014C85B" w:rsidR="00310186" w:rsidRDefault="00310186" w:rsidP="00310186">
            <w:r w:rsidRPr="00310186">
              <w:rPr>
                <w:rFonts w:ascii="Arial" w:eastAsia="Times New Roman" w:hAnsi="Arial" w:cs="Arial"/>
                <w:color w:val="000000"/>
                <w:sz w:val="20"/>
                <w:szCs w:val="20"/>
              </w:rPr>
              <w:t xml:space="preserve">This serves to confirm your registration for the upcoming CPR AED Course.  Should you have any questions, please let us know.  </w:t>
            </w:r>
            <w:r>
              <w:rPr>
                <w:rFonts w:ascii="Arial" w:eastAsia="Times New Roman" w:hAnsi="Arial" w:cs="Arial"/>
                <w:color w:val="000000"/>
                <w:sz w:val="20"/>
                <w:szCs w:val="20"/>
              </w:rPr>
              <w:t>W</w:t>
            </w:r>
            <w:r w:rsidRPr="00310186">
              <w:rPr>
                <w:rFonts w:ascii="Arial" w:eastAsia="Times New Roman" w:hAnsi="Arial" w:cs="Arial"/>
                <w:color w:val="000000"/>
                <w:sz w:val="20"/>
                <w:szCs w:val="20"/>
              </w:rPr>
              <w:t>e look forward to seeing you soon!</w:t>
            </w:r>
          </w:p>
        </w:tc>
      </w:tr>
    </w:tbl>
    <w:p w14:paraId="4616AED6" w14:textId="446A3D72" w:rsidR="002E7984" w:rsidRDefault="002E7984" w:rsidP="00310186"/>
    <w:tbl>
      <w:tblPr>
        <w:tblStyle w:val="TableGrid"/>
        <w:tblW w:w="0" w:type="auto"/>
        <w:tblLook w:val="04A0" w:firstRow="1" w:lastRow="0" w:firstColumn="1" w:lastColumn="0" w:noHBand="0" w:noVBand="1"/>
      </w:tblPr>
      <w:tblGrid>
        <w:gridCol w:w="2155"/>
        <w:gridCol w:w="7195"/>
      </w:tblGrid>
      <w:tr w:rsidR="00310186" w14:paraId="17B423C5" w14:textId="77777777" w:rsidTr="00380C44">
        <w:tc>
          <w:tcPr>
            <w:tcW w:w="2155" w:type="dxa"/>
          </w:tcPr>
          <w:p w14:paraId="3C363FAF" w14:textId="77777777" w:rsidR="00310186" w:rsidRDefault="00310186" w:rsidP="00380C44">
            <w:r>
              <w:lastRenderedPageBreak/>
              <w:t>Course Name</w:t>
            </w:r>
          </w:p>
        </w:tc>
        <w:tc>
          <w:tcPr>
            <w:tcW w:w="7195" w:type="dxa"/>
          </w:tcPr>
          <w:p w14:paraId="0835EC3A" w14:textId="0EE24340" w:rsidR="00310186" w:rsidRDefault="00310186" w:rsidP="00380C44">
            <w:r w:rsidRPr="00310186">
              <w:t>Heartsaver Pediatric First Aid CPR AED</w:t>
            </w:r>
          </w:p>
        </w:tc>
      </w:tr>
      <w:tr w:rsidR="00310186" w14:paraId="6B5D0389" w14:textId="77777777" w:rsidTr="00380C44">
        <w:tc>
          <w:tcPr>
            <w:tcW w:w="2155" w:type="dxa"/>
          </w:tcPr>
          <w:p w14:paraId="74CD06F8" w14:textId="77777777" w:rsidR="00310186" w:rsidRDefault="00310186" w:rsidP="00380C44">
            <w:r>
              <w:t>Type</w:t>
            </w:r>
          </w:p>
          <w:p w14:paraId="78914017" w14:textId="77777777" w:rsidR="00310186" w:rsidRDefault="00310186" w:rsidP="00380C44"/>
        </w:tc>
        <w:tc>
          <w:tcPr>
            <w:tcW w:w="7195" w:type="dxa"/>
          </w:tcPr>
          <w:p w14:paraId="07FF61F1" w14:textId="7CA2887A" w:rsidR="00310186" w:rsidRDefault="00310186" w:rsidP="00380C44">
            <w:r>
              <w:t>This course involves a classroom session or skills check</w:t>
            </w:r>
          </w:p>
        </w:tc>
      </w:tr>
      <w:tr w:rsidR="00310186" w14:paraId="60E89F88" w14:textId="77777777" w:rsidTr="00380C44">
        <w:tc>
          <w:tcPr>
            <w:tcW w:w="2155" w:type="dxa"/>
          </w:tcPr>
          <w:p w14:paraId="6A5D8651" w14:textId="77777777" w:rsidR="00310186" w:rsidRDefault="00310186" w:rsidP="00380C44">
            <w:r>
              <w:t>Discipline</w:t>
            </w:r>
          </w:p>
          <w:p w14:paraId="20F6D2D4" w14:textId="77777777" w:rsidR="00310186" w:rsidRDefault="00310186" w:rsidP="00380C44"/>
        </w:tc>
        <w:tc>
          <w:tcPr>
            <w:tcW w:w="7195" w:type="dxa"/>
          </w:tcPr>
          <w:p w14:paraId="3802DD17" w14:textId="0D139EAB" w:rsidR="00310186" w:rsidRDefault="00310186" w:rsidP="00380C44">
            <w:r>
              <w:t>Heartsaver</w:t>
            </w:r>
          </w:p>
        </w:tc>
      </w:tr>
      <w:tr w:rsidR="00310186" w14:paraId="24820FE6" w14:textId="77777777" w:rsidTr="00380C44">
        <w:tc>
          <w:tcPr>
            <w:tcW w:w="2155" w:type="dxa"/>
          </w:tcPr>
          <w:p w14:paraId="035ADD63" w14:textId="77777777" w:rsidR="00310186" w:rsidRDefault="00310186" w:rsidP="00380C44">
            <w:r>
              <w:t>Course Image</w:t>
            </w:r>
          </w:p>
        </w:tc>
        <w:tc>
          <w:tcPr>
            <w:tcW w:w="7195" w:type="dxa"/>
          </w:tcPr>
          <w:p w14:paraId="4FEBCF71" w14:textId="023035D5" w:rsidR="00310186" w:rsidRDefault="00310186" w:rsidP="00380C44">
            <w:r>
              <w:rPr>
                <w:noProof/>
              </w:rPr>
              <w:drawing>
                <wp:inline distT="0" distB="0" distL="0" distR="0" wp14:anchorId="45B3F2E1" wp14:editId="4CE18175">
                  <wp:extent cx="19240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2457450"/>
                          </a:xfrm>
                          <a:prstGeom prst="rect">
                            <a:avLst/>
                          </a:prstGeom>
                          <a:noFill/>
                          <a:ln>
                            <a:noFill/>
                          </a:ln>
                        </pic:spPr>
                      </pic:pic>
                    </a:graphicData>
                  </a:graphic>
                </wp:inline>
              </w:drawing>
            </w:r>
          </w:p>
        </w:tc>
      </w:tr>
      <w:tr w:rsidR="00310186" w14:paraId="730C4F5C" w14:textId="77777777" w:rsidTr="00380C44">
        <w:tc>
          <w:tcPr>
            <w:tcW w:w="2155" w:type="dxa"/>
          </w:tcPr>
          <w:p w14:paraId="2CA8A8F9" w14:textId="77777777" w:rsidR="00310186" w:rsidRDefault="00310186" w:rsidP="00380C44">
            <w:r>
              <w:t>CEU Credits</w:t>
            </w:r>
          </w:p>
          <w:p w14:paraId="5D6717B2" w14:textId="77777777" w:rsidR="00310186" w:rsidRDefault="00310186" w:rsidP="00380C44"/>
        </w:tc>
        <w:tc>
          <w:tcPr>
            <w:tcW w:w="7195" w:type="dxa"/>
          </w:tcPr>
          <w:p w14:paraId="5704ED31" w14:textId="0E8DD511" w:rsidR="00310186" w:rsidRDefault="00310186" w:rsidP="00380C44">
            <w:r>
              <w:t>3</w:t>
            </w:r>
          </w:p>
        </w:tc>
      </w:tr>
      <w:tr w:rsidR="00310186" w14:paraId="15C0A4BB" w14:textId="77777777" w:rsidTr="00380C44">
        <w:tc>
          <w:tcPr>
            <w:tcW w:w="2155" w:type="dxa"/>
          </w:tcPr>
          <w:p w14:paraId="3A4D5F1A" w14:textId="77777777" w:rsidR="00310186" w:rsidRDefault="00310186" w:rsidP="00380C44">
            <w:r>
              <w:t>Description</w:t>
            </w:r>
          </w:p>
          <w:p w14:paraId="45464AD3" w14:textId="77777777" w:rsidR="00310186" w:rsidRDefault="00310186" w:rsidP="00380C44"/>
        </w:tc>
        <w:tc>
          <w:tcPr>
            <w:tcW w:w="7195" w:type="dxa"/>
          </w:tcPr>
          <w:p w14:paraId="34B16D73" w14:textId="77777777" w:rsidR="00310186" w:rsidRDefault="00310186" w:rsidP="00380C44"/>
        </w:tc>
      </w:tr>
      <w:tr w:rsidR="00310186" w14:paraId="6C3CB9EB" w14:textId="77777777" w:rsidTr="00380C44">
        <w:tc>
          <w:tcPr>
            <w:tcW w:w="2155" w:type="dxa"/>
          </w:tcPr>
          <w:p w14:paraId="1A7C4625" w14:textId="77777777" w:rsidR="00310186" w:rsidRDefault="00310186" w:rsidP="00380C44">
            <w:r>
              <w:t>Confirmation Email</w:t>
            </w:r>
          </w:p>
        </w:tc>
        <w:tc>
          <w:tcPr>
            <w:tcW w:w="7195" w:type="dxa"/>
          </w:tcPr>
          <w:p w14:paraId="2C9BB35D" w14:textId="77777777" w:rsidR="00310186" w:rsidRDefault="00310186" w:rsidP="00380C44"/>
        </w:tc>
      </w:tr>
    </w:tbl>
    <w:p w14:paraId="4EF58683" w14:textId="4B39F28A" w:rsidR="002E7984" w:rsidRDefault="002E7984" w:rsidP="00310186"/>
    <w:p w14:paraId="091A6C0E" w14:textId="77777777" w:rsidR="002E7984" w:rsidRDefault="002E7984">
      <w:r>
        <w:br w:type="page"/>
      </w:r>
    </w:p>
    <w:p w14:paraId="66B86650" w14:textId="77777777" w:rsidR="00310186" w:rsidRDefault="00310186" w:rsidP="00310186"/>
    <w:tbl>
      <w:tblPr>
        <w:tblStyle w:val="TableGrid"/>
        <w:tblW w:w="0" w:type="auto"/>
        <w:tblLook w:val="04A0" w:firstRow="1" w:lastRow="0" w:firstColumn="1" w:lastColumn="0" w:noHBand="0" w:noVBand="1"/>
      </w:tblPr>
      <w:tblGrid>
        <w:gridCol w:w="2155"/>
        <w:gridCol w:w="7195"/>
      </w:tblGrid>
      <w:tr w:rsidR="00310186" w14:paraId="504F239D" w14:textId="77777777" w:rsidTr="00380C44">
        <w:tc>
          <w:tcPr>
            <w:tcW w:w="2155" w:type="dxa"/>
          </w:tcPr>
          <w:p w14:paraId="47C35D43" w14:textId="77777777" w:rsidR="00310186" w:rsidRDefault="00310186" w:rsidP="00380C44">
            <w:r>
              <w:t>Course Name</w:t>
            </w:r>
          </w:p>
        </w:tc>
        <w:tc>
          <w:tcPr>
            <w:tcW w:w="7195" w:type="dxa"/>
          </w:tcPr>
          <w:p w14:paraId="2CDDB400" w14:textId="63DC0DF9" w:rsidR="00310186" w:rsidRDefault="00310186" w:rsidP="00380C44">
            <w:r w:rsidRPr="00310186">
              <w:t>Heartsaver® CPR AED</w:t>
            </w:r>
          </w:p>
        </w:tc>
      </w:tr>
      <w:tr w:rsidR="00310186" w14:paraId="0B7A5F8A" w14:textId="77777777" w:rsidTr="00380C44">
        <w:tc>
          <w:tcPr>
            <w:tcW w:w="2155" w:type="dxa"/>
          </w:tcPr>
          <w:p w14:paraId="0716200C" w14:textId="77777777" w:rsidR="00310186" w:rsidRDefault="00310186" w:rsidP="00380C44">
            <w:r>
              <w:t>Type</w:t>
            </w:r>
          </w:p>
          <w:p w14:paraId="76D80FF3" w14:textId="77777777" w:rsidR="00310186" w:rsidRDefault="00310186" w:rsidP="00380C44"/>
        </w:tc>
        <w:tc>
          <w:tcPr>
            <w:tcW w:w="7195" w:type="dxa"/>
          </w:tcPr>
          <w:p w14:paraId="5160D93A" w14:textId="03F1927A" w:rsidR="00310186" w:rsidRDefault="00310186" w:rsidP="00380C44">
            <w:r>
              <w:t>This course involves a classroom session or skills check</w:t>
            </w:r>
          </w:p>
        </w:tc>
      </w:tr>
      <w:tr w:rsidR="00310186" w14:paraId="644F2613" w14:textId="77777777" w:rsidTr="00380C44">
        <w:tc>
          <w:tcPr>
            <w:tcW w:w="2155" w:type="dxa"/>
          </w:tcPr>
          <w:p w14:paraId="70AFDFF6" w14:textId="77777777" w:rsidR="00310186" w:rsidRDefault="00310186" w:rsidP="00380C44">
            <w:r>
              <w:t>Discipline</w:t>
            </w:r>
          </w:p>
          <w:p w14:paraId="262FCE5D" w14:textId="77777777" w:rsidR="00310186" w:rsidRDefault="00310186" w:rsidP="00380C44"/>
        </w:tc>
        <w:tc>
          <w:tcPr>
            <w:tcW w:w="7195" w:type="dxa"/>
          </w:tcPr>
          <w:p w14:paraId="130C9224" w14:textId="40112974" w:rsidR="00310186" w:rsidRDefault="00310186" w:rsidP="00380C44">
            <w:r>
              <w:t>Heartsaver</w:t>
            </w:r>
          </w:p>
        </w:tc>
      </w:tr>
      <w:tr w:rsidR="00310186" w14:paraId="4CFB744F" w14:textId="77777777" w:rsidTr="00380C44">
        <w:tc>
          <w:tcPr>
            <w:tcW w:w="2155" w:type="dxa"/>
          </w:tcPr>
          <w:p w14:paraId="2D498312" w14:textId="77777777" w:rsidR="00310186" w:rsidRDefault="00310186" w:rsidP="00380C44">
            <w:r>
              <w:t>Course Image</w:t>
            </w:r>
          </w:p>
        </w:tc>
        <w:tc>
          <w:tcPr>
            <w:tcW w:w="7195" w:type="dxa"/>
          </w:tcPr>
          <w:p w14:paraId="78360F72" w14:textId="3D78CCCB" w:rsidR="00310186" w:rsidRDefault="00310186" w:rsidP="00380C44">
            <w:r>
              <w:rPr>
                <w:noProof/>
              </w:rPr>
              <w:drawing>
                <wp:inline distT="0" distB="0" distL="0" distR="0" wp14:anchorId="78783546" wp14:editId="5FCFAEFB">
                  <wp:extent cx="2265045" cy="258381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5045" cy="2583815"/>
                          </a:xfrm>
                          <a:prstGeom prst="rect">
                            <a:avLst/>
                          </a:prstGeom>
                          <a:noFill/>
                          <a:ln>
                            <a:noFill/>
                          </a:ln>
                        </pic:spPr>
                      </pic:pic>
                    </a:graphicData>
                  </a:graphic>
                </wp:inline>
              </w:drawing>
            </w:r>
          </w:p>
        </w:tc>
      </w:tr>
      <w:tr w:rsidR="00310186" w14:paraId="5C226CB1" w14:textId="77777777" w:rsidTr="00380C44">
        <w:tc>
          <w:tcPr>
            <w:tcW w:w="2155" w:type="dxa"/>
          </w:tcPr>
          <w:p w14:paraId="65A9EA1E" w14:textId="77777777" w:rsidR="00310186" w:rsidRDefault="00310186" w:rsidP="00380C44">
            <w:r>
              <w:t>CEU Credits</w:t>
            </w:r>
          </w:p>
          <w:p w14:paraId="42875E8F" w14:textId="77777777" w:rsidR="00310186" w:rsidRDefault="00310186" w:rsidP="00380C44"/>
        </w:tc>
        <w:tc>
          <w:tcPr>
            <w:tcW w:w="7195" w:type="dxa"/>
          </w:tcPr>
          <w:p w14:paraId="5E436FBC" w14:textId="5E555A04" w:rsidR="00310186" w:rsidRDefault="00310186" w:rsidP="00380C44">
            <w:r>
              <w:t>2</w:t>
            </w:r>
          </w:p>
        </w:tc>
      </w:tr>
      <w:tr w:rsidR="00310186" w14:paraId="6A17BC94" w14:textId="77777777" w:rsidTr="00380C44">
        <w:tc>
          <w:tcPr>
            <w:tcW w:w="2155" w:type="dxa"/>
          </w:tcPr>
          <w:p w14:paraId="2FB0A3A2" w14:textId="77777777" w:rsidR="00310186" w:rsidRDefault="00310186" w:rsidP="00380C44">
            <w:r>
              <w:t>Description</w:t>
            </w:r>
          </w:p>
          <w:p w14:paraId="268255D2" w14:textId="77777777" w:rsidR="00310186" w:rsidRDefault="00310186" w:rsidP="00380C44"/>
        </w:tc>
        <w:tc>
          <w:tcPr>
            <w:tcW w:w="7195" w:type="dxa"/>
          </w:tcPr>
          <w:p w14:paraId="26A018AC" w14:textId="77777777" w:rsidR="00310186" w:rsidRPr="00310186" w:rsidRDefault="00310186" w:rsidP="00310186">
            <w:p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i/>
                <w:iCs/>
                <w:color w:val="000000"/>
                <w:sz w:val="20"/>
                <w:szCs w:val="20"/>
              </w:rPr>
              <w:t>Is this course for me? Please note that if you are a healthcare provider or healthcare student who requires CPR certification then this course will not fulfill your requirements. Register for the Basic Life Support for Healthcare Providers course to meet your requirements.</w:t>
            </w:r>
          </w:p>
          <w:p w14:paraId="66DF46F0" w14:textId="77777777" w:rsidR="00310186" w:rsidRPr="00310186" w:rsidRDefault="00310186" w:rsidP="00310186">
            <w:p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color w:val="000000"/>
                <w:sz w:val="20"/>
                <w:szCs w:val="20"/>
              </w:rPr>
              <w:t>The Heartsaver CPR/AED Course teaches adult, child and infant CPR and relief of choking as well as use of barrier devices. Students also get hands-on training with an Automated External Defibrillator (AED).</w:t>
            </w:r>
          </w:p>
          <w:p w14:paraId="1EB157D5" w14:textId="77777777" w:rsidR="00310186" w:rsidRPr="00310186" w:rsidRDefault="00310186" w:rsidP="00310186">
            <w:p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b/>
                <w:bCs/>
                <w:color w:val="000000"/>
                <w:sz w:val="20"/>
                <w:szCs w:val="20"/>
              </w:rPr>
              <w:t>Additional Info:</w:t>
            </w:r>
          </w:p>
          <w:p w14:paraId="14833669" w14:textId="77777777" w:rsidR="00310186" w:rsidRPr="00310186" w:rsidRDefault="00310186" w:rsidP="00310186">
            <w:pPr>
              <w:numPr>
                <w:ilvl w:val="0"/>
                <w:numId w:val="1"/>
              </w:num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color w:val="000000"/>
                <w:sz w:val="20"/>
                <w:szCs w:val="20"/>
              </w:rPr>
              <w:t>This is an American Heart Association course</w:t>
            </w:r>
          </w:p>
          <w:p w14:paraId="08CB1E2F" w14:textId="77777777" w:rsidR="00310186" w:rsidRPr="00310186" w:rsidRDefault="00310186" w:rsidP="00310186">
            <w:pPr>
              <w:numPr>
                <w:ilvl w:val="0"/>
                <w:numId w:val="1"/>
              </w:num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color w:val="000000"/>
                <w:sz w:val="20"/>
                <w:szCs w:val="20"/>
              </w:rPr>
              <w:t>Your Heartsaver CPR AED student workbook is included for free with the cost of your registration (no additional charge)</w:t>
            </w:r>
          </w:p>
          <w:p w14:paraId="7351A1DA" w14:textId="77777777" w:rsidR="00310186" w:rsidRPr="00310186" w:rsidRDefault="00310186" w:rsidP="00310186">
            <w:pPr>
              <w:numPr>
                <w:ilvl w:val="0"/>
                <w:numId w:val="1"/>
              </w:numPr>
              <w:spacing w:before="100" w:beforeAutospacing="1" w:after="100" w:afterAutospacing="1"/>
              <w:rPr>
                <w:rFonts w:ascii="Arial" w:eastAsia="Times New Roman" w:hAnsi="Arial" w:cs="Arial"/>
                <w:color w:val="000000"/>
                <w:sz w:val="20"/>
                <w:szCs w:val="20"/>
              </w:rPr>
            </w:pPr>
            <w:r w:rsidRPr="00310186">
              <w:rPr>
                <w:rFonts w:ascii="Arial" w:eastAsia="Times New Roman" w:hAnsi="Arial" w:cs="Arial"/>
                <w:color w:val="000000"/>
                <w:sz w:val="20"/>
                <w:szCs w:val="20"/>
              </w:rPr>
              <w:t>You will receive a certificate of completion from Trio Safety as well as your AHA certification card</w:t>
            </w:r>
          </w:p>
          <w:p w14:paraId="71231634" w14:textId="77777777" w:rsidR="00310186" w:rsidRDefault="00310186" w:rsidP="00380C44"/>
        </w:tc>
      </w:tr>
      <w:tr w:rsidR="00310186" w14:paraId="35BE9735" w14:textId="77777777" w:rsidTr="00380C44">
        <w:tc>
          <w:tcPr>
            <w:tcW w:w="2155" w:type="dxa"/>
          </w:tcPr>
          <w:p w14:paraId="2BAA64FD" w14:textId="77777777" w:rsidR="00310186" w:rsidRDefault="00310186" w:rsidP="00380C44">
            <w:r>
              <w:t>Confirmation Email</w:t>
            </w:r>
          </w:p>
        </w:tc>
        <w:tc>
          <w:tcPr>
            <w:tcW w:w="7195" w:type="dxa"/>
          </w:tcPr>
          <w:p w14:paraId="1DBB5581" w14:textId="77777777" w:rsidR="00D41D3E" w:rsidRPr="00D41D3E" w:rsidRDefault="00D41D3E" w:rsidP="00D41D3E">
            <w:pPr>
              <w:spacing w:before="100" w:beforeAutospacing="1" w:after="100" w:afterAutospacing="1"/>
              <w:rPr>
                <w:rFonts w:ascii="Arial" w:eastAsia="Times New Roman" w:hAnsi="Arial" w:cs="Arial"/>
                <w:color w:val="000000"/>
                <w:sz w:val="20"/>
                <w:szCs w:val="20"/>
              </w:rPr>
            </w:pPr>
            <w:r w:rsidRPr="00D41D3E">
              <w:rPr>
                <w:rFonts w:ascii="Arial" w:eastAsia="Times New Roman" w:hAnsi="Arial" w:cs="Arial"/>
                <w:color w:val="000000"/>
                <w:sz w:val="20"/>
                <w:szCs w:val="20"/>
              </w:rPr>
              <w:t>Thank you for registering your attendance for our American Heart Association's Heartsaver CPR AED Classroom Course.   We look forward to helping you achieve your safety and CPR goals.</w:t>
            </w:r>
          </w:p>
          <w:p w14:paraId="36CC0750" w14:textId="141AA6B2" w:rsidR="00D41D3E" w:rsidRPr="00D41D3E" w:rsidRDefault="00D41D3E" w:rsidP="00D41D3E">
            <w:pPr>
              <w:spacing w:before="100" w:beforeAutospacing="1" w:after="100" w:afterAutospacing="1"/>
              <w:rPr>
                <w:rFonts w:ascii="Arial" w:eastAsia="Times New Roman" w:hAnsi="Arial" w:cs="Arial"/>
                <w:color w:val="000000"/>
                <w:sz w:val="20"/>
                <w:szCs w:val="20"/>
              </w:rPr>
            </w:pPr>
            <w:r w:rsidRPr="00D41D3E">
              <w:rPr>
                <w:rFonts w:ascii="Arial" w:eastAsia="Times New Roman" w:hAnsi="Arial" w:cs="Arial"/>
                <w:color w:val="000000"/>
                <w:sz w:val="20"/>
                <w:szCs w:val="20"/>
              </w:rPr>
              <w:t>You will receive your CPR card via email using the AHA eCard system.  Your course completion card will be valid for a period of two (2) years from the date of your class.</w:t>
            </w:r>
          </w:p>
          <w:p w14:paraId="4C414C8C" w14:textId="2E58D504" w:rsidR="00D41D3E" w:rsidRPr="00D41D3E" w:rsidRDefault="00D41D3E" w:rsidP="00D41D3E">
            <w:pPr>
              <w:rPr>
                <w:rFonts w:ascii="Arial" w:eastAsia="Times New Roman" w:hAnsi="Arial" w:cs="Arial"/>
                <w:color w:val="000000"/>
                <w:sz w:val="20"/>
                <w:szCs w:val="20"/>
              </w:rPr>
            </w:pPr>
            <w:r w:rsidRPr="00D41D3E">
              <w:rPr>
                <w:rFonts w:ascii="Arial" w:eastAsia="Times New Roman" w:hAnsi="Arial" w:cs="Arial"/>
                <w:color w:val="000000"/>
                <w:sz w:val="20"/>
                <w:szCs w:val="20"/>
              </w:rPr>
              <w:lastRenderedPageBreak/>
              <w:t xml:space="preserve">This serves to confirm your registration for the upcoming CPR </w:t>
            </w:r>
            <w:r>
              <w:rPr>
                <w:rFonts w:ascii="Arial" w:eastAsia="Times New Roman" w:hAnsi="Arial" w:cs="Arial"/>
                <w:color w:val="000000"/>
                <w:sz w:val="20"/>
                <w:szCs w:val="20"/>
              </w:rPr>
              <w:t>A</w:t>
            </w:r>
            <w:r w:rsidRPr="00D41D3E">
              <w:rPr>
                <w:rFonts w:ascii="Arial" w:eastAsia="Times New Roman" w:hAnsi="Arial" w:cs="Arial"/>
                <w:color w:val="000000"/>
                <w:sz w:val="20"/>
                <w:szCs w:val="20"/>
              </w:rPr>
              <w:t xml:space="preserve">ED Course.  Should you have any questions, please let us know.  </w:t>
            </w:r>
            <w:r>
              <w:rPr>
                <w:rFonts w:ascii="Arial" w:eastAsia="Times New Roman" w:hAnsi="Arial" w:cs="Arial"/>
                <w:color w:val="000000"/>
                <w:sz w:val="20"/>
                <w:szCs w:val="20"/>
              </w:rPr>
              <w:t>W</w:t>
            </w:r>
            <w:r w:rsidRPr="00D41D3E">
              <w:rPr>
                <w:rFonts w:ascii="Arial" w:eastAsia="Times New Roman" w:hAnsi="Arial" w:cs="Arial"/>
                <w:color w:val="000000"/>
                <w:sz w:val="20"/>
                <w:szCs w:val="20"/>
              </w:rPr>
              <w:t>e look forward to seeing you soon!</w:t>
            </w:r>
          </w:p>
          <w:p w14:paraId="42F114FA" w14:textId="77777777" w:rsidR="00310186" w:rsidRDefault="00310186" w:rsidP="00380C44"/>
        </w:tc>
      </w:tr>
    </w:tbl>
    <w:p w14:paraId="58D03D0F" w14:textId="76A85505" w:rsidR="00310186" w:rsidRDefault="00310186" w:rsidP="00310186"/>
    <w:tbl>
      <w:tblPr>
        <w:tblStyle w:val="TableGrid"/>
        <w:tblW w:w="0" w:type="auto"/>
        <w:tblLook w:val="04A0" w:firstRow="1" w:lastRow="0" w:firstColumn="1" w:lastColumn="0" w:noHBand="0" w:noVBand="1"/>
      </w:tblPr>
      <w:tblGrid>
        <w:gridCol w:w="2155"/>
        <w:gridCol w:w="7195"/>
      </w:tblGrid>
      <w:tr w:rsidR="00310186" w14:paraId="7D9D5124" w14:textId="77777777" w:rsidTr="00380C44">
        <w:tc>
          <w:tcPr>
            <w:tcW w:w="2155" w:type="dxa"/>
          </w:tcPr>
          <w:p w14:paraId="55BA2BAA" w14:textId="77777777" w:rsidR="00310186" w:rsidRDefault="00310186" w:rsidP="00380C44">
            <w:r>
              <w:t>Course Name</w:t>
            </w:r>
          </w:p>
        </w:tc>
        <w:tc>
          <w:tcPr>
            <w:tcW w:w="7195" w:type="dxa"/>
          </w:tcPr>
          <w:p w14:paraId="6229EE06" w14:textId="41F39021" w:rsidR="00310186" w:rsidRDefault="00915ECD" w:rsidP="00380C44">
            <w:r w:rsidRPr="00915ECD">
              <w:t>Heartsaver® First Aid</w:t>
            </w:r>
          </w:p>
        </w:tc>
      </w:tr>
      <w:tr w:rsidR="00310186" w14:paraId="78933FC3" w14:textId="77777777" w:rsidTr="00380C44">
        <w:tc>
          <w:tcPr>
            <w:tcW w:w="2155" w:type="dxa"/>
          </w:tcPr>
          <w:p w14:paraId="173EC0AD" w14:textId="77777777" w:rsidR="00310186" w:rsidRDefault="00310186" w:rsidP="00380C44">
            <w:r>
              <w:t>Type</w:t>
            </w:r>
          </w:p>
          <w:p w14:paraId="5D726438" w14:textId="77777777" w:rsidR="00310186" w:rsidRDefault="00310186" w:rsidP="00380C44"/>
        </w:tc>
        <w:tc>
          <w:tcPr>
            <w:tcW w:w="7195" w:type="dxa"/>
          </w:tcPr>
          <w:p w14:paraId="08F9F75C" w14:textId="60A294F3" w:rsidR="00310186" w:rsidRDefault="00310186" w:rsidP="00380C44">
            <w:r>
              <w:t>This course involves a classroom session or skills check</w:t>
            </w:r>
          </w:p>
        </w:tc>
      </w:tr>
      <w:tr w:rsidR="00310186" w14:paraId="72013B1B" w14:textId="77777777" w:rsidTr="00380C44">
        <w:tc>
          <w:tcPr>
            <w:tcW w:w="2155" w:type="dxa"/>
          </w:tcPr>
          <w:p w14:paraId="440216A6" w14:textId="77777777" w:rsidR="00310186" w:rsidRDefault="00310186" w:rsidP="00380C44">
            <w:r>
              <w:t>Discipline</w:t>
            </w:r>
          </w:p>
          <w:p w14:paraId="1F2BAD0F" w14:textId="77777777" w:rsidR="00310186" w:rsidRDefault="00310186" w:rsidP="00380C44"/>
        </w:tc>
        <w:tc>
          <w:tcPr>
            <w:tcW w:w="7195" w:type="dxa"/>
          </w:tcPr>
          <w:p w14:paraId="699AC840" w14:textId="6A18DA4C" w:rsidR="00310186" w:rsidRDefault="00144682" w:rsidP="00380C44">
            <w:r>
              <w:t>Heartsaver</w:t>
            </w:r>
          </w:p>
        </w:tc>
      </w:tr>
      <w:tr w:rsidR="00310186" w14:paraId="63120061" w14:textId="77777777" w:rsidTr="00380C44">
        <w:tc>
          <w:tcPr>
            <w:tcW w:w="2155" w:type="dxa"/>
          </w:tcPr>
          <w:p w14:paraId="00C9BAD3" w14:textId="77777777" w:rsidR="00310186" w:rsidRDefault="00310186" w:rsidP="00380C44">
            <w:r>
              <w:t>Course Image</w:t>
            </w:r>
          </w:p>
        </w:tc>
        <w:tc>
          <w:tcPr>
            <w:tcW w:w="7195" w:type="dxa"/>
          </w:tcPr>
          <w:p w14:paraId="5610F19D" w14:textId="1B70DD31" w:rsidR="00310186" w:rsidRDefault="00144682" w:rsidP="00380C44">
            <w:r>
              <w:rPr>
                <w:noProof/>
              </w:rPr>
              <w:drawing>
                <wp:inline distT="0" distB="0" distL="0" distR="0" wp14:anchorId="203800A7" wp14:editId="7F7A8C9A">
                  <wp:extent cx="1998980" cy="18713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980" cy="1871345"/>
                          </a:xfrm>
                          <a:prstGeom prst="rect">
                            <a:avLst/>
                          </a:prstGeom>
                          <a:noFill/>
                          <a:ln>
                            <a:noFill/>
                          </a:ln>
                        </pic:spPr>
                      </pic:pic>
                    </a:graphicData>
                  </a:graphic>
                </wp:inline>
              </w:drawing>
            </w:r>
          </w:p>
        </w:tc>
      </w:tr>
      <w:tr w:rsidR="00310186" w14:paraId="42785DBD" w14:textId="77777777" w:rsidTr="00380C44">
        <w:tc>
          <w:tcPr>
            <w:tcW w:w="2155" w:type="dxa"/>
          </w:tcPr>
          <w:p w14:paraId="44A58791" w14:textId="77777777" w:rsidR="00310186" w:rsidRDefault="00310186" w:rsidP="00380C44">
            <w:r>
              <w:t>CEU Credits</w:t>
            </w:r>
          </w:p>
          <w:p w14:paraId="1D4EA8F5" w14:textId="77777777" w:rsidR="00310186" w:rsidRDefault="00310186" w:rsidP="00380C44"/>
        </w:tc>
        <w:tc>
          <w:tcPr>
            <w:tcW w:w="7195" w:type="dxa"/>
          </w:tcPr>
          <w:p w14:paraId="6DB48C54" w14:textId="65AECF79" w:rsidR="00310186" w:rsidRDefault="005B0162" w:rsidP="00380C44">
            <w:r>
              <w:t>3</w:t>
            </w:r>
          </w:p>
        </w:tc>
      </w:tr>
      <w:tr w:rsidR="00310186" w14:paraId="1132BFCE" w14:textId="77777777" w:rsidTr="00380C44">
        <w:tc>
          <w:tcPr>
            <w:tcW w:w="2155" w:type="dxa"/>
          </w:tcPr>
          <w:p w14:paraId="1EB0F2CE" w14:textId="77777777" w:rsidR="00310186" w:rsidRDefault="00310186" w:rsidP="00380C44">
            <w:r>
              <w:t>Description</w:t>
            </w:r>
          </w:p>
          <w:p w14:paraId="055F85D5" w14:textId="77777777" w:rsidR="00310186" w:rsidRDefault="00310186" w:rsidP="00380C44"/>
        </w:tc>
        <w:tc>
          <w:tcPr>
            <w:tcW w:w="7195" w:type="dxa"/>
          </w:tcPr>
          <w:p w14:paraId="20EC5EB6" w14:textId="0BC7E8FE" w:rsidR="005B0162" w:rsidRPr="005B0162" w:rsidRDefault="005B0162" w:rsidP="005B0162">
            <w:pPr>
              <w:spacing w:before="100" w:beforeAutospacing="1" w:after="100" w:afterAutospacing="1"/>
              <w:rPr>
                <w:rFonts w:ascii="Arial" w:eastAsia="Times New Roman" w:hAnsi="Arial" w:cs="Arial"/>
                <w:color w:val="000000"/>
                <w:sz w:val="20"/>
                <w:szCs w:val="20"/>
              </w:rPr>
            </w:pPr>
            <w:r w:rsidRPr="005B0162">
              <w:rPr>
                <w:rFonts w:ascii="Arial" w:eastAsia="Times New Roman" w:hAnsi="Arial" w:cs="Arial"/>
                <w:color w:val="000000"/>
                <w:sz w:val="20"/>
                <w:szCs w:val="20"/>
              </w:rPr>
              <w:t>This course is designed for Teachers, Coaches, Babysitters, Construction workers, and the general public. This classroom course includes essential information and training in the first-aid skills recommended by OSHA, all in a format that can be delivered in a single day. The course is modular to meet the needs of a specific workplace or group of employees. The core module comprises general principles, medical emergencies and injury emergencies. </w:t>
            </w:r>
          </w:p>
          <w:p w14:paraId="26FA26CA" w14:textId="77777777" w:rsidR="005B0162" w:rsidRPr="005B0162" w:rsidRDefault="005B0162" w:rsidP="005B0162">
            <w:pPr>
              <w:spacing w:before="100" w:beforeAutospacing="1" w:after="100" w:afterAutospacing="1"/>
              <w:rPr>
                <w:rFonts w:ascii="Arial" w:eastAsia="Times New Roman" w:hAnsi="Arial" w:cs="Arial"/>
                <w:color w:val="000000"/>
                <w:sz w:val="20"/>
                <w:szCs w:val="20"/>
              </w:rPr>
            </w:pPr>
            <w:r w:rsidRPr="005B0162">
              <w:rPr>
                <w:rFonts w:ascii="Arial" w:eastAsia="Times New Roman" w:hAnsi="Arial" w:cs="Arial"/>
                <w:color w:val="000000"/>
                <w:sz w:val="20"/>
                <w:szCs w:val="20"/>
              </w:rPr>
              <w:t> </w:t>
            </w:r>
          </w:p>
          <w:p w14:paraId="3C9DEA4F" w14:textId="77777777" w:rsidR="00310186" w:rsidRDefault="00310186" w:rsidP="00380C44"/>
        </w:tc>
      </w:tr>
      <w:tr w:rsidR="00A60439" w14:paraId="2F27FC30" w14:textId="77777777" w:rsidTr="00380C44">
        <w:tc>
          <w:tcPr>
            <w:tcW w:w="2155" w:type="dxa"/>
          </w:tcPr>
          <w:p w14:paraId="62F4F2EA" w14:textId="77777777" w:rsidR="00A60439" w:rsidRDefault="00A60439" w:rsidP="00A60439">
            <w:r>
              <w:t>Confirmation Email</w:t>
            </w:r>
          </w:p>
        </w:tc>
        <w:tc>
          <w:tcPr>
            <w:tcW w:w="7195" w:type="dxa"/>
          </w:tcPr>
          <w:p w14:paraId="723CF6DF" w14:textId="2F0F39C8" w:rsidR="00A60439" w:rsidRPr="00D41D3E" w:rsidRDefault="00A60439" w:rsidP="00A60439">
            <w:pPr>
              <w:spacing w:before="100" w:beforeAutospacing="1" w:after="100" w:afterAutospacing="1"/>
              <w:rPr>
                <w:rFonts w:ascii="Arial" w:eastAsia="Times New Roman" w:hAnsi="Arial" w:cs="Arial"/>
                <w:color w:val="000000"/>
                <w:sz w:val="20"/>
                <w:szCs w:val="20"/>
              </w:rPr>
            </w:pPr>
            <w:r w:rsidRPr="00D41D3E">
              <w:rPr>
                <w:rFonts w:ascii="Arial" w:eastAsia="Times New Roman" w:hAnsi="Arial" w:cs="Arial"/>
                <w:color w:val="000000"/>
                <w:sz w:val="20"/>
                <w:szCs w:val="20"/>
              </w:rPr>
              <w:t xml:space="preserve">Thank you for registering your attendance for our American Heart Association's Heartsaver </w:t>
            </w:r>
            <w:r>
              <w:rPr>
                <w:rFonts w:ascii="Arial" w:eastAsia="Times New Roman" w:hAnsi="Arial" w:cs="Arial"/>
                <w:color w:val="000000"/>
                <w:sz w:val="20"/>
                <w:szCs w:val="20"/>
              </w:rPr>
              <w:t>First Aid</w:t>
            </w:r>
            <w:r w:rsidRPr="00D41D3E">
              <w:rPr>
                <w:rFonts w:ascii="Arial" w:eastAsia="Times New Roman" w:hAnsi="Arial" w:cs="Arial"/>
                <w:color w:val="000000"/>
                <w:sz w:val="20"/>
                <w:szCs w:val="20"/>
              </w:rPr>
              <w:t xml:space="preserve"> Classroom Course.   We look forward to helping you achieve your safety and CPR goals.</w:t>
            </w:r>
          </w:p>
          <w:p w14:paraId="27D7BD61" w14:textId="77777777" w:rsidR="00A60439" w:rsidRPr="00D41D3E" w:rsidRDefault="00A60439" w:rsidP="00A60439">
            <w:pPr>
              <w:spacing w:before="100" w:beforeAutospacing="1" w:after="100" w:afterAutospacing="1"/>
              <w:rPr>
                <w:rFonts w:ascii="Arial" w:eastAsia="Times New Roman" w:hAnsi="Arial" w:cs="Arial"/>
                <w:color w:val="000000"/>
                <w:sz w:val="20"/>
                <w:szCs w:val="20"/>
              </w:rPr>
            </w:pPr>
            <w:r w:rsidRPr="00D41D3E">
              <w:rPr>
                <w:rFonts w:ascii="Arial" w:eastAsia="Times New Roman" w:hAnsi="Arial" w:cs="Arial"/>
                <w:color w:val="000000"/>
                <w:sz w:val="20"/>
                <w:szCs w:val="20"/>
              </w:rPr>
              <w:t>You will receive your CPR card via email using the AHA eCard system.  Your course completion card will be valid for a period of two (2) years from the date of your class.</w:t>
            </w:r>
          </w:p>
          <w:p w14:paraId="1A88E92A" w14:textId="195ED6C3" w:rsidR="00A60439" w:rsidRPr="00D41D3E" w:rsidRDefault="00A60439" w:rsidP="00A60439">
            <w:pPr>
              <w:rPr>
                <w:rFonts w:ascii="Arial" w:eastAsia="Times New Roman" w:hAnsi="Arial" w:cs="Arial"/>
                <w:color w:val="000000"/>
                <w:sz w:val="20"/>
                <w:szCs w:val="20"/>
              </w:rPr>
            </w:pPr>
            <w:r w:rsidRPr="00D41D3E">
              <w:rPr>
                <w:rFonts w:ascii="Arial" w:eastAsia="Times New Roman" w:hAnsi="Arial" w:cs="Arial"/>
                <w:color w:val="000000"/>
                <w:sz w:val="20"/>
                <w:szCs w:val="20"/>
              </w:rPr>
              <w:t>This serves to confirm your registration for the upcoming </w:t>
            </w:r>
            <w:r>
              <w:rPr>
                <w:rFonts w:ascii="Arial" w:eastAsia="Times New Roman" w:hAnsi="Arial" w:cs="Arial"/>
                <w:color w:val="000000"/>
                <w:sz w:val="20"/>
                <w:szCs w:val="20"/>
              </w:rPr>
              <w:t xml:space="preserve">First Aid </w:t>
            </w:r>
            <w:r w:rsidRPr="00D41D3E">
              <w:rPr>
                <w:rFonts w:ascii="Arial" w:eastAsia="Times New Roman" w:hAnsi="Arial" w:cs="Arial"/>
                <w:color w:val="000000"/>
                <w:sz w:val="20"/>
                <w:szCs w:val="20"/>
              </w:rPr>
              <w:t xml:space="preserve">Course.  Should you have any questions, please let us know.  </w:t>
            </w:r>
            <w:r>
              <w:rPr>
                <w:rFonts w:ascii="Arial" w:eastAsia="Times New Roman" w:hAnsi="Arial" w:cs="Arial"/>
                <w:color w:val="000000"/>
                <w:sz w:val="20"/>
                <w:szCs w:val="20"/>
              </w:rPr>
              <w:t>W</w:t>
            </w:r>
            <w:r w:rsidRPr="00D41D3E">
              <w:rPr>
                <w:rFonts w:ascii="Arial" w:eastAsia="Times New Roman" w:hAnsi="Arial" w:cs="Arial"/>
                <w:color w:val="000000"/>
                <w:sz w:val="20"/>
                <w:szCs w:val="20"/>
              </w:rPr>
              <w:t>e look forward to seeing you soon!</w:t>
            </w:r>
          </w:p>
          <w:p w14:paraId="6A17D3DF" w14:textId="77777777" w:rsidR="00A60439" w:rsidRDefault="00A60439" w:rsidP="00A60439"/>
        </w:tc>
      </w:tr>
    </w:tbl>
    <w:p w14:paraId="32D2A2BE" w14:textId="39BC9FFF" w:rsidR="002E7984" w:rsidRDefault="002E7984" w:rsidP="00310186"/>
    <w:p w14:paraId="1452B9B4" w14:textId="77777777" w:rsidR="002E7984" w:rsidRDefault="002E7984">
      <w:r>
        <w:br w:type="page"/>
      </w:r>
    </w:p>
    <w:tbl>
      <w:tblPr>
        <w:tblStyle w:val="TableGrid"/>
        <w:tblW w:w="0" w:type="auto"/>
        <w:tblLook w:val="04A0" w:firstRow="1" w:lastRow="0" w:firstColumn="1" w:lastColumn="0" w:noHBand="0" w:noVBand="1"/>
      </w:tblPr>
      <w:tblGrid>
        <w:gridCol w:w="2155"/>
        <w:gridCol w:w="7195"/>
      </w:tblGrid>
      <w:tr w:rsidR="00310186" w14:paraId="4C6A509C" w14:textId="77777777" w:rsidTr="00380C44">
        <w:tc>
          <w:tcPr>
            <w:tcW w:w="2155" w:type="dxa"/>
          </w:tcPr>
          <w:p w14:paraId="127C9394" w14:textId="77777777" w:rsidR="00310186" w:rsidRDefault="00310186" w:rsidP="00380C44">
            <w:r>
              <w:lastRenderedPageBreak/>
              <w:t>Course Name</w:t>
            </w:r>
          </w:p>
        </w:tc>
        <w:tc>
          <w:tcPr>
            <w:tcW w:w="7195" w:type="dxa"/>
          </w:tcPr>
          <w:p w14:paraId="5036410C" w14:textId="10DAF21C" w:rsidR="00310186" w:rsidRDefault="003901E6" w:rsidP="00380C44">
            <w:r w:rsidRPr="003901E6">
              <w:t>Heartsaver® First Aid CPR AED</w:t>
            </w:r>
          </w:p>
        </w:tc>
      </w:tr>
      <w:tr w:rsidR="00310186" w14:paraId="6440679F" w14:textId="77777777" w:rsidTr="00380C44">
        <w:tc>
          <w:tcPr>
            <w:tcW w:w="2155" w:type="dxa"/>
          </w:tcPr>
          <w:p w14:paraId="21841B9D" w14:textId="77777777" w:rsidR="00310186" w:rsidRDefault="00310186" w:rsidP="00380C44">
            <w:r>
              <w:t>Type</w:t>
            </w:r>
          </w:p>
          <w:p w14:paraId="06290159" w14:textId="15636771" w:rsidR="003901E6" w:rsidRDefault="003901E6" w:rsidP="00380C44"/>
        </w:tc>
        <w:tc>
          <w:tcPr>
            <w:tcW w:w="7195" w:type="dxa"/>
          </w:tcPr>
          <w:p w14:paraId="2E754763" w14:textId="4D2B73D3" w:rsidR="00310186" w:rsidRDefault="00310186" w:rsidP="00380C44">
            <w:r>
              <w:t>This course involves a classroom session or skills check</w:t>
            </w:r>
          </w:p>
        </w:tc>
      </w:tr>
      <w:tr w:rsidR="00310186" w14:paraId="5A4A146A" w14:textId="77777777" w:rsidTr="00380C44">
        <w:tc>
          <w:tcPr>
            <w:tcW w:w="2155" w:type="dxa"/>
          </w:tcPr>
          <w:p w14:paraId="15D4239E" w14:textId="77777777" w:rsidR="00310186" w:rsidRDefault="00310186" w:rsidP="00380C44">
            <w:r>
              <w:t>Discipline</w:t>
            </w:r>
          </w:p>
          <w:p w14:paraId="06672A9C" w14:textId="77777777" w:rsidR="00310186" w:rsidRDefault="00310186" w:rsidP="00380C44"/>
        </w:tc>
        <w:tc>
          <w:tcPr>
            <w:tcW w:w="7195" w:type="dxa"/>
          </w:tcPr>
          <w:p w14:paraId="3EDA5DB7" w14:textId="05F255CD" w:rsidR="00310186" w:rsidRDefault="003901E6" w:rsidP="00380C44">
            <w:r>
              <w:t>Heartsaver</w:t>
            </w:r>
          </w:p>
        </w:tc>
      </w:tr>
      <w:tr w:rsidR="00310186" w14:paraId="57E7ABE7" w14:textId="77777777" w:rsidTr="00380C44">
        <w:tc>
          <w:tcPr>
            <w:tcW w:w="2155" w:type="dxa"/>
          </w:tcPr>
          <w:p w14:paraId="4E12218E" w14:textId="77777777" w:rsidR="00310186" w:rsidRDefault="00310186" w:rsidP="00380C44">
            <w:r>
              <w:t>Course Image</w:t>
            </w:r>
          </w:p>
        </w:tc>
        <w:tc>
          <w:tcPr>
            <w:tcW w:w="7195" w:type="dxa"/>
          </w:tcPr>
          <w:p w14:paraId="289E31C2" w14:textId="138BF781" w:rsidR="00310186" w:rsidRDefault="007406D9" w:rsidP="00380C44">
            <w:r>
              <w:rPr>
                <w:noProof/>
              </w:rPr>
              <w:drawing>
                <wp:inline distT="0" distB="0" distL="0" distR="0" wp14:anchorId="754776D9" wp14:editId="7037462C">
                  <wp:extent cx="1998980" cy="25946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8980" cy="2594610"/>
                          </a:xfrm>
                          <a:prstGeom prst="rect">
                            <a:avLst/>
                          </a:prstGeom>
                          <a:noFill/>
                          <a:ln>
                            <a:noFill/>
                          </a:ln>
                        </pic:spPr>
                      </pic:pic>
                    </a:graphicData>
                  </a:graphic>
                </wp:inline>
              </w:drawing>
            </w:r>
          </w:p>
        </w:tc>
      </w:tr>
      <w:tr w:rsidR="00310186" w14:paraId="68415984" w14:textId="77777777" w:rsidTr="00380C44">
        <w:tc>
          <w:tcPr>
            <w:tcW w:w="2155" w:type="dxa"/>
          </w:tcPr>
          <w:p w14:paraId="6DBAA13F" w14:textId="77777777" w:rsidR="00310186" w:rsidRDefault="00310186" w:rsidP="00380C44">
            <w:r>
              <w:t>CEU Credits</w:t>
            </w:r>
          </w:p>
          <w:p w14:paraId="2BC8D00B" w14:textId="77777777" w:rsidR="00310186" w:rsidRDefault="00310186" w:rsidP="00380C44"/>
        </w:tc>
        <w:tc>
          <w:tcPr>
            <w:tcW w:w="7195" w:type="dxa"/>
          </w:tcPr>
          <w:p w14:paraId="51E20E09" w14:textId="7BA2CA87" w:rsidR="00310186" w:rsidRDefault="007406D9" w:rsidP="00380C44">
            <w:r>
              <w:t>5</w:t>
            </w:r>
          </w:p>
        </w:tc>
      </w:tr>
      <w:tr w:rsidR="00310186" w14:paraId="7F23805D" w14:textId="77777777" w:rsidTr="00380C44">
        <w:tc>
          <w:tcPr>
            <w:tcW w:w="2155" w:type="dxa"/>
          </w:tcPr>
          <w:p w14:paraId="2E140C86" w14:textId="77777777" w:rsidR="00310186" w:rsidRDefault="00310186" w:rsidP="00380C44">
            <w:r>
              <w:t>Description</w:t>
            </w:r>
          </w:p>
          <w:p w14:paraId="523135EA" w14:textId="77777777" w:rsidR="00310186" w:rsidRDefault="00310186" w:rsidP="00380C44"/>
        </w:tc>
        <w:tc>
          <w:tcPr>
            <w:tcW w:w="7195" w:type="dxa"/>
          </w:tcPr>
          <w:p w14:paraId="44EE258E" w14:textId="132F2FED" w:rsidR="00310186" w:rsidRPr="007406D9" w:rsidRDefault="007406D9" w:rsidP="007406D9">
            <w:pPr>
              <w:pStyle w:val="NormalWeb"/>
              <w:rPr>
                <w:rFonts w:ascii="Arial" w:hAnsi="Arial" w:cs="Arial"/>
                <w:color w:val="000000"/>
                <w:sz w:val="20"/>
                <w:szCs w:val="20"/>
              </w:rPr>
            </w:pPr>
            <w:r>
              <w:rPr>
                <w:rFonts w:ascii="Arial" w:hAnsi="Arial" w:cs="Arial"/>
                <w:color w:val="000000"/>
                <w:sz w:val="20"/>
                <w:szCs w:val="20"/>
              </w:rPr>
              <w:t>This course is designed for Teachers, Coaches, Babysitters, Construction workers, and the general public. This classroom course includes essential information and training in the first-aid skills recommended by OSHA as well as CPR and AED certification training - all in a format that can be delivered in a single day. The course is modular to meet the needs of a specific workplace or group of employees. The core module comprises general principles, medical emergencies and injury emergencies.</w:t>
            </w:r>
          </w:p>
        </w:tc>
      </w:tr>
      <w:tr w:rsidR="007406D9" w14:paraId="4D469EBC" w14:textId="77777777" w:rsidTr="00380C44">
        <w:tc>
          <w:tcPr>
            <w:tcW w:w="2155" w:type="dxa"/>
          </w:tcPr>
          <w:p w14:paraId="10007071" w14:textId="77777777" w:rsidR="007406D9" w:rsidRDefault="007406D9" w:rsidP="007406D9">
            <w:r>
              <w:t>Confirmation Email</w:t>
            </w:r>
          </w:p>
        </w:tc>
        <w:tc>
          <w:tcPr>
            <w:tcW w:w="7195" w:type="dxa"/>
          </w:tcPr>
          <w:p w14:paraId="4667D54B" w14:textId="35C6363C" w:rsidR="007406D9" w:rsidRPr="00D41D3E" w:rsidRDefault="007406D9" w:rsidP="007406D9">
            <w:pPr>
              <w:spacing w:before="100" w:beforeAutospacing="1" w:after="100" w:afterAutospacing="1"/>
              <w:rPr>
                <w:rFonts w:ascii="Arial" w:eastAsia="Times New Roman" w:hAnsi="Arial" w:cs="Arial"/>
                <w:color w:val="000000"/>
                <w:sz w:val="20"/>
                <w:szCs w:val="20"/>
              </w:rPr>
            </w:pPr>
            <w:r w:rsidRPr="00D41D3E">
              <w:rPr>
                <w:rFonts w:ascii="Arial" w:eastAsia="Times New Roman" w:hAnsi="Arial" w:cs="Arial"/>
                <w:color w:val="000000"/>
                <w:sz w:val="20"/>
                <w:szCs w:val="20"/>
              </w:rPr>
              <w:t xml:space="preserve">Thank you for registering your attendance for our American Heart Association's Heartsaver </w:t>
            </w:r>
            <w:r>
              <w:rPr>
                <w:rFonts w:ascii="Arial" w:eastAsia="Times New Roman" w:hAnsi="Arial" w:cs="Arial"/>
                <w:color w:val="000000"/>
                <w:sz w:val="20"/>
                <w:szCs w:val="20"/>
              </w:rPr>
              <w:t>First Aid</w:t>
            </w:r>
            <w:r w:rsidRPr="00D41D3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CPR AED </w:t>
            </w:r>
            <w:r w:rsidRPr="00D41D3E">
              <w:rPr>
                <w:rFonts w:ascii="Arial" w:eastAsia="Times New Roman" w:hAnsi="Arial" w:cs="Arial"/>
                <w:color w:val="000000"/>
                <w:sz w:val="20"/>
                <w:szCs w:val="20"/>
              </w:rPr>
              <w:t>Classroom Course.   We look forward to helping you achieve your safety and CPR goals.</w:t>
            </w:r>
          </w:p>
          <w:p w14:paraId="186E7A69" w14:textId="77777777" w:rsidR="007406D9" w:rsidRPr="00D41D3E" w:rsidRDefault="007406D9" w:rsidP="007406D9">
            <w:pPr>
              <w:spacing w:before="100" w:beforeAutospacing="1" w:after="100" w:afterAutospacing="1"/>
              <w:rPr>
                <w:rFonts w:ascii="Arial" w:eastAsia="Times New Roman" w:hAnsi="Arial" w:cs="Arial"/>
                <w:color w:val="000000"/>
                <w:sz w:val="20"/>
                <w:szCs w:val="20"/>
              </w:rPr>
            </w:pPr>
            <w:r w:rsidRPr="00D41D3E">
              <w:rPr>
                <w:rFonts w:ascii="Arial" w:eastAsia="Times New Roman" w:hAnsi="Arial" w:cs="Arial"/>
                <w:color w:val="000000"/>
                <w:sz w:val="20"/>
                <w:szCs w:val="20"/>
              </w:rPr>
              <w:t>You will receive your CPR card via email using the AHA eCard system.  Your course completion card will be valid for a period of two (2) years from the date of your class.</w:t>
            </w:r>
          </w:p>
          <w:p w14:paraId="615AD1A7" w14:textId="12A05555" w:rsidR="007406D9" w:rsidRPr="00D41D3E" w:rsidRDefault="007406D9" w:rsidP="007406D9">
            <w:pPr>
              <w:rPr>
                <w:rFonts w:ascii="Arial" w:eastAsia="Times New Roman" w:hAnsi="Arial" w:cs="Arial"/>
                <w:color w:val="000000"/>
                <w:sz w:val="20"/>
                <w:szCs w:val="20"/>
              </w:rPr>
            </w:pPr>
            <w:r w:rsidRPr="00D41D3E">
              <w:rPr>
                <w:rFonts w:ascii="Arial" w:eastAsia="Times New Roman" w:hAnsi="Arial" w:cs="Arial"/>
                <w:color w:val="000000"/>
                <w:sz w:val="20"/>
                <w:szCs w:val="20"/>
              </w:rPr>
              <w:t>This serves to confirm your registration for the upcoming </w:t>
            </w:r>
            <w:r>
              <w:rPr>
                <w:rFonts w:ascii="Arial" w:eastAsia="Times New Roman" w:hAnsi="Arial" w:cs="Arial"/>
                <w:color w:val="000000"/>
                <w:sz w:val="20"/>
                <w:szCs w:val="20"/>
              </w:rPr>
              <w:t xml:space="preserve">First Aid CPR AED </w:t>
            </w:r>
            <w:r w:rsidRPr="00D41D3E">
              <w:rPr>
                <w:rFonts w:ascii="Arial" w:eastAsia="Times New Roman" w:hAnsi="Arial" w:cs="Arial"/>
                <w:color w:val="000000"/>
                <w:sz w:val="20"/>
                <w:szCs w:val="20"/>
              </w:rPr>
              <w:t xml:space="preserve">Course.  Should you have any questions, please let us know.  </w:t>
            </w:r>
            <w:r>
              <w:rPr>
                <w:rFonts w:ascii="Arial" w:eastAsia="Times New Roman" w:hAnsi="Arial" w:cs="Arial"/>
                <w:color w:val="000000"/>
                <w:sz w:val="20"/>
                <w:szCs w:val="20"/>
              </w:rPr>
              <w:t>W</w:t>
            </w:r>
            <w:r w:rsidRPr="00D41D3E">
              <w:rPr>
                <w:rFonts w:ascii="Arial" w:eastAsia="Times New Roman" w:hAnsi="Arial" w:cs="Arial"/>
                <w:color w:val="000000"/>
                <w:sz w:val="20"/>
                <w:szCs w:val="20"/>
              </w:rPr>
              <w:t>e look forward to seeing you soon!</w:t>
            </w:r>
          </w:p>
          <w:p w14:paraId="7BE64DE1" w14:textId="77777777" w:rsidR="007406D9" w:rsidRDefault="007406D9" w:rsidP="007406D9"/>
        </w:tc>
      </w:tr>
    </w:tbl>
    <w:p w14:paraId="764D6730" w14:textId="52F5EBDC" w:rsidR="00310186" w:rsidRDefault="00310186" w:rsidP="00310186"/>
    <w:p w14:paraId="6C655F46" w14:textId="77777777" w:rsidR="002E7984" w:rsidRDefault="002E7984">
      <w:r>
        <w:br w:type="page"/>
      </w:r>
    </w:p>
    <w:tbl>
      <w:tblPr>
        <w:tblStyle w:val="TableGrid"/>
        <w:tblW w:w="0" w:type="auto"/>
        <w:tblLayout w:type="fixed"/>
        <w:tblLook w:val="04A0" w:firstRow="1" w:lastRow="0" w:firstColumn="1" w:lastColumn="0" w:noHBand="0" w:noVBand="1"/>
      </w:tblPr>
      <w:tblGrid>
        <w:gridCol w:w="2155"/>
        <w:gridCol w:w="7195"/>
      </w:tblGrid>
      <w:tr w:rsidR="00310186" w14:paraId="66064916" w14:textId="77777777" w:rsidTr="00EA33D1">
        <w:tc>
          <w:tcPr>
            <w:tcW w:w="2155" w:type="dxa"/>
          </w:tcPr>
          <w:p w14:paraId="5129BAD3" w14:textId="44AAED7B" w:rsidR="00310186" w:rsidRDefault="00310186" w:rsidP="00380C44">
            <w:r>
              <w:lastRenderedPageBreak/>
              <w:t>Course Name</w:t>
            </w:r>
          </w:p>
        </w:tc>
        <w:tc>
          <w:tcPr>
            <w:tcW w:w="7195" w:type="dxa"/>
          </w:tcPr>
          <w:p w14:paraId="48F12431" w14:textId="41B52290" w:rsidR="00310186" w:rsidRDefault="005D7959" w:rsidP="00380C44">
            <w:r w:rsidRPr="005D7959">
              <w:t>Advanced Cardiovascular Life Support (ACLS)</w:t>
            </w:r>
          </w:p>
        </w:tc>
      </w:tr>
      <w:tr w:rsidR="00310186" w14:paraId="6826E387" w14:textId="77777777" w:rsidTr="00EA33D1">
        <w:tc>
          <w:tcPr>
            <w:tcW w:w="2155" w:type="dxa"/>
          </w:tcPr>
          <w:p w14:paraId="1A2EB04E" w14:textId="77777777" w:rsidR="00310186" w:rsidRDefault="00310186" w:rsidP="00380C44">
            <w:r>
              <w:t>Type</w:t>
            </w:r>
          </w:p>
          <w:p w14:paraId="0C2E559D" w14:textId="77777777" w:rsidR="00310186" w:rsidRDefault="00310186" w:rsidP="00380C44"/>
        </w:tc>
        <w:tc>
          <w:tcPr>
            <w:tcW w:w="7195" w:type="dxa"/>
          </w:tcPr>
          <w:p w14:paraId="08DED891" w14:textId="29A77CC0" w:rsidR="00310186" w:rsidRDefault="00310186" w:rsidP="00380C44">
            <w:r>
              <w:t>This course involves a classroom session or skills check</w:t>
            </w:r>
          </w:p>
        </w:tc>
      </w:tr>
      <w:tr w:rsidR="00310186" w14:paraId="6712739F" w14:textId="77777777" w:rsidTr="00EA33D1">
        <w:tc>
          <w:tcPr>
            <w:tcW w:w="2155" w:type="dxa"/>
          </w:tcPr>
          <w:p w14:paraId="36F39C5E" w14:textId="77777777" w:rsidR="00310186" w:rsidRDefault="00310186" w:rsidP="00380C44">
            <w:r>
              <w:t>Discipline</w:t>
            </w:r>
          </w:p>
          <w:p w14:paraId="3AC29253" w14:textId="77777777" w:rsidR="00310186" w:rsidRDefault="00310186" w:rsidP="00380C44"/>
        </w:tc>
        <w:tc>
          <w:tcPr>
            <w:tcW w:w="7195" w:type="dxa"/>
          </w:tcPr>
          <w:p w14:paraId="55743B44" w14:textId="6C249E86" w:rsidR="00310186" w:rsidRDefault="005D7959" w:rsidP="00380C44">
            <w:r>
              <w:t>ACLS</w:t>
            </w:r>
          </w:p>
        </w:tc>
      </w:tr>
      <w:tr w:rsidR="00310186" w14:paraId="609FADE2" w14:textId="77777777" w:rsidTr="00EA33D1">
        <w:tc>
          <w:tcPr>
            <w:tcW w:w="2155" w:type="dxa"/>
          </w:tcPr>
          <w:p w14:paraId="6AA3E914" w14:textId="77777777" w:rsidR="00310186" w:rsidRDefault="00310186" w:rsidP="00380C44">
            <w:r>
              <w:t>Course Image</w:t>
            </w:r>
          </w:p>
        </w:tc>
        <w:tc>
          <w:tcPr>
            <w:tcW w:w="7195" w:type="dxa"/>
          </w:tcPr>
          <w:p w14:paraId="2D318A9F" w14:textId="74F689CA" w:rsidR="00310186" w:rsidRDefault="009C090B" w:rsidP="00380C44">
            <w:r>
              <w:rPr>
                <w:noProof/>
              </w:rPr>
              <w:drawing>
                <wp:inline distT="0" distB="0" distL="0" distR="0" wp14:anchorId="424C1267" wp14:editId="4CE47F5A">
                  <wp:extent cx="1998980" cy="23920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980" cy="2392045"/>
                          </a:xfrm>
                          <a:prstGeom prst="rect">
                            <a:avLst/>
                          </a:prstGeom>
                          <a:noFill/>
                          <a:ln>
                            <a:noFill/>
                          </a:ln>
                        </pic:spPr>
                      </pic:pic>
                    </a:graphicData>
                  </a:graphic>
                </wp:inline>
              </w:drawing>
            </w:r>
          </w:p>
        </w:tc>
      </w:tr>
      <w:tr w:rsidR="00310186" w14:paraId="58D92D60" w14:textId="77777777" w:rsidTr="00EA33D1">
        <w:tc>
          <w:tcPr>
            <w:tcW w:w="2155" w:type="dxa"/>
          </w:tcPr>
          <w:p w14:paraId="68DE92D0" w14:textId="77777777" w:rsidR="00310186" w:rsidRDefault="00310186" w:rsidP="00380C44">
            <w:r>
              <w:t>CEU Credits</w:t>
            </w:r>
          </w:p>
          <w:p w14:paraId="3DB31BFD" w14:textId="77777777" w:rsidR="00310186" w:rsidRDefault="00310186" w:rsidP="00380C44"/>
        </w:tc>
        <w:tc>
          <w:tcPr>
            <w:tcW w:w="7195" w:type="dxa"/>
          </w:tcPr>
          <w:p w14:paraId="1B459E5E" w14:textId="76FAE0C9" w:rsidR="00310186" w:rsidRDefault="009C090B" w:rsidP="00380C44">
            <w:r>
              <w:t>10</w:t>
            </w:r>
          </w:p>
        </w:tc>
      </w:tr>
      <w:tr w:rsidR="00310186" w14:paraId="08F45342" w14:textId="77777777" w:rsidTr="00EA33D1">
        <w:tc>
          <w:tcPr>
            <w:tcW w:w="2155" w:type="dxa"/>
          </w:tcPr>
          <w:p w14:paraId="1EAEA2AE" w14:textId="77777777" w:rsidR="00310186" w:rsidRDefault="00310186" w:rsidP="00380C44">
            <w:r>
              <w:t>Description</w:t>
            </w:r>
          </w:p>
          <w:p w14:paraId="2CA3A8C8" w14:textId="77777777" w:rsidR="00310186" w:rsidRDefault="00310186" w:rsidP="00380C44"/>
        </w:tc>
        <w:tc>
          <w:tcPr>
            <w:tcW w:w="7195" w:type="dxa"/>
          </w:tcPr>
          <w:p w14:paraId="6E8E61C2" w14:textId="77777777" w:rsidR="009C090B" w:rsidRPr="009C090B" w:rsidRDefault="009C090B" w:rsidP="009C090B">
            <w:p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b/>
                <w:bCs/>
                <w:color w:val="000000"/>
                <w:sz w:val="20"/>
                <w:szCs w:val="20"/>
              </w:rPr>
              <w:t>American Heart Association ACLS Certification - 2 Year Certification</w:t>
            </w:r>
          </w:p>
          <w:p w14:paraId="67493168" w14:textId="77777777" w:rsidR="009C090B" w:rsidRPr="009C090B" w:rsidRDefault="009C090B" w:rsidP="009C090B">
            <w:p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Recommended for: All healthcare professionals and medical personnel who may respond to a cardiovascular emergency as part of a team involved in the administration of cardiac drugs.  </w:t>
            </w:r>
          </w:p>
          <w:p w14:paraId="7DF94C34" w14:textId="77777777" w:rsidR="009C090B" w:rsidRPr="009C090B" w:rsidRDefault="009C090B" w:rsidP="009C090B">
            <w:p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The ACLS Class covers:</w:t>
            </w:r>
          </w:p>
          <w:p w14:paraId="5FED5688" w14:textId="77777777" w:rsidR="009C090B" w:rsidRPr="009C090B" w:rsidRDefault="009C090B" w:rsidP="009C090B">
            <w:pPr>
              <w:numPr>
                <w:ilvl w:val="0"/>
                <w:numId w:val="3"/>
              </w:num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Recognition and early management of respiratory and cardiac arrest</w:t>
            </w:r>
          </w:p>
          <w:p w14:paraId="2F1D921F" w14:textId="77777777" w:rsidR="009C090B" w:rsidRPr="009C090B" w:rsidRDefault="009C090B" w:rsidP="009C090B">
            <w:pPr>
              <w:numPr>
                <w:ilvl w:val="0"/>
                <w:numId w:val="3"/>
              </w:num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Airway Management</w:t>
            </w:r>
          </w:p>
          <w:p w14:paraId="1C7B8CA0" w14:textId="77777777" w:rsidR="009C090B" w:rsidRPr="009C090B" w:rsidRDefault="009C090B" w:rsidP="009C090B">
            <w:pPr>
              <w:numPr>
                <w:ilvl w:val="0"/>
                <w:numId w:val="3"/>
              </w:num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ACLS Pharmacology</w:t>
            </w:r>
          </w:p>
          <w:p w14:paraId="4ACE960A" w14:textId="77777777" w:rsidR="009C090B" w:rsidRPr="009C090B" w:rsidRDefault="009C090B" w:rsidP="009C090B">
            <w:pPr>
              <w:numPr>
                <w:ilvl w:val="0"/>
                <w:numId w:val="3"/>
              </w:num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Basic Life Support (BLS) review</w:t>
            </w:r>
          </w:p>
          <w:p w14:paraId="725ED525" w14:textId="77777777" w:rsidR="009C090B" w:rsidRPr="009C090B" w:rsidRDefault="009C090B" w:rsidP="009C090B">
            <w:pPr>
              <w:numPr>
                <w:ilvl w:val="0"/>
                <w:numId w:val="3"/>
              </w:num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Management of acute coronary syndromes and stroke</w:t>
            </w:r>
          </w:p>
          <w:p w14:paraId="3B23F2A3" w14:textId="77777777" w:rsidR="009C090B" w:rsidRPr="009C090B" w:rsidRDefault="009C090B" w:rsidP="009C090B">
            <w:pPr>
              <w:numPr>
                <w:ilvl w:val="0"/>
                <w:numId w:val="3"/>
              </w:num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How to be both a leader and a team member in a resuscitation team</w:t>
            </w:r>
          </w:p>
          <w:p w14:paraId="08DE228D" w14:textId="288ED2C2" w:rsidR="009C090B" w:rsidRPr="009C090B" w:rsidRDefault="009C090B" w:rsidP="009C090B">
            <w:pPr>
              <w:spacing w:before="100" w:beforeAutospacing="1" w:after="100" w:afterAutospacing="1"/>
              <w:rPr>
                <w:rFonts w:ascii="Arial" w:eastAsia="Times New Roman" w:hAnsi="Arial" w:cs="Arial"/>
                <w:color w:val="000000"/>
                <w:sz w:val="20"/>
                <w:szCs w:val="20"/>
              </w:rPr>
            </w:pPr>
            <w:r w:rsidRPr="009C090B">
              <w:rPr>
                <w:rFonts w:ascii="Arial" w:eastAsia="Times New Roman" w:hAnsi="Arial" w:cs="Arial"/>
                <w:color w:val="000000"/>
                <w:sz w:val="20"/>
                <w:szCs w:val="20"/>
              </w:rPr>
              <w:t>EMS, ABN, and Pharmacy CEs Available!</w:t>
            </w:r>
          </w:p>
          <w:p w14:paraId="1D8EC3A5" w14:textId="3FB7FE2B" w:rsidR="00310186" w:rsidRDefault="009C090B" w:rsidP="006B593F">
            <w:pPr>
              <w:spacing w:before="100" w:beforeAutospacing="1" w:after="100" w:afterAutospacing="1"/>
            </w:pPr>
            <w:r w:rsidRPr="009C090B">
              <w:rPr>
                <w:rFonts w:ascii="Arial" w:eastAsia="Times New Roman" w:hAnsi="Arial" w:cs="Arial"/>
                <w:color w:val="000000"/>
                <w:sz w:val="20"/>
                <w:szCs w:val="20"/>
              </w:rPr>
              <w:t>This course lasts approximately eight (8) hours.  This class is a one-day course.</w:t>
            </w:r>
          </w:p>
        </w:tc>
      </w:tr>
      <w:tr w:rsidR="00310186" w14:paraId="4D9D31D6" w14:textId="77777777" w:rsidTr="00EA33D1">
        <w:tc>
          <w:tcPr>
            <w:tcW w:w="2155" w:type="dxa"/>
          </w:tcPr>
          <w:p w14:paraId="202AB4F0" w14:textId="77777777" w:rsidR="00310186" w:rsidRDefault="00310186" w:rsidP="00380C44">
            <w:r>
              <w:t>Confirmation Email</w:t>
            </w:r>
          </w:p>
        </w:tc>
        <w:tc>
          <w:tcPr>
            <w:tcW w:w="7195" w:type="dxa"/>
          </w:tcPr>
          <w:p w14:paraId="1AC8748C" w14:textId="77777777" w:rsidR="00520A81" w:rsidRDefault="00520A81" w:rsidP="00520A81">
            <w:pPr>
              <w:pStyle w:val="NormalWeb"/>
              <w:rPr>
                <w:rFonts w:ascii="Arial" w:hAnsi="Arial" w:cs="Arial"/>
                <w:color w:val="000000"/>
                <w:sz w:val="20"/>
                <w:szCs w:val="20"/>
              </w:rPr>
            </w:pPr>
            <w:r>
              <w:rPr>
                <w:rStyle w:val="Strong"/>
                <w:rFonts w:ascii="Arial" w:hAnsi="Arial" w:cs="Arial"/>
                <w:color w:val="000000"/>
                <w:sz w:val="20"/>
                <w:szCs w:val="20"/>
              </w:rPr>
              <w:t>STUDENTS MUST COMPLETE THE ACLS PRE-COURSE ASSESSMENT, AND PRINT/BRING THEIR CERTIFICATE TO CLASS:  </w:t>
            </w:r>
            <w:hyperlink r:id="rId15" w:history="1">
              <w:r>
                <w:rPr>
                  <w:rStyle w:val="Hyperlink"/>
                  <w:rFonts w:ascii="Arial" w:hAnsi="Arial" w:cs="Arial"/>
                  <w:b/>
                  <w:bCs/>
                  <w:sz w:val="20"/>
                  <w:szCs w:val="20"/>
                </w:rPr>
                <w:t>https://ahainstructornetwork.americanheart.org/AHAECC/ecc.jsp?pid=ahaecc.studentlanding</w:t>
              </w:r>
            </w:hyperlink>
            <w:r>
              <w:rPr>
                <w:rStyle w:val="Strong"/>
                <w:rFonts w:ascii="Arial" w:hAnsi="Arial" w:cs="Arial"/>
                <w:color w:val="000000"/>
                <w:sz w:val="20"/>
                <w:szCs w:val="20"/>
              </w:rPr>
              <w:t>  </w:t>
            </w:r>
            <w:r>
              <w:rPr>
                <w:rFonts w:ascii="Arial" w:hAnsi="Arial" w:cs="Arial"/>
                <w:color w:val="000000"/>
                <w:sz w:val="20"/>
                <w:szCs w:val="20"/>
              </w:rPr>
              <w:t>Use code </w:t>
            </w:r>
            <w:r>
              <w:rPr>
                <w:rStyle w:val="Strong"/>
                <w:rFonts w:ascii="Arial" w:hAnsi="Arial" w:cs="Arial"/>
                <w:color w:val="000000"/>
                <w:sz w:val="20"/>
                <w:szCs w:val="20"/>
              </w:rPr>
              <w:t>acls15 </w:t>
            </w:r>
            <w:r>
              <w:rPr>
                <w:rFonts w:ascii="Arial" w:hAnsi="Arial" w:cs="Arial"/>
                <w:color w:val="000000"/>
                <w:sz w:val="20"/>
                <w:szCs w:val="20"/>
              </w:rPr>
              <w:t>to log into the course.</w:t>
            </w:r>
          </w:p>
          <w:p w14:paraId="172BDF60" w14:textId="17022313" w:rsidR="00520A81" w:rsidRDefault="00674E88" w:rsidP="00520A81">
            <w:pPr>
              <w:pStyle w:val="NormalWeb"/>
              <w:rPr>
                <w:rFonts w:ascii="Arial" w:hAnsi="Arial" w:cs="Arial"/>
                <w:color w:val="000000"/>
                <w:sz w:val="20"/>
                <w:szCs w:val="20"/>
              </w:rPr>
            </w:pPr>
            <w:r>
              <w:rPr>
                <w:rFonts w:ascii="Arial" w:hAnsi="Arial" w:cs="Arial"/>
                <w:color w:val="000000"/>
                <w:sz w:val="20"/>
                <w:szCs w:val="20"/>
              </w:rPr>
              <w:t>___________________________________________</w:t>
            </w:r>
          </w:p>
          <w:p w14:paraId="0925286A" w14:textId="77777777" w:rsidR="00520A81" w:rsidRDefault="00520A81" w:rsidP="00520A81">
            <w:pPr>
              <w:pStyle w:val="NormalWeb"/>
              <w:rPr>
                <w:rFonts w:ascii="Arial" w:hAnsi="Arial" w:cs="Arial"/>
                <w:color w:val="000000"/>
                <w:sz w:val="20"/>
                <w:szCs w:val="20"/>
              </w:rPr>
            </w:pPr>
            <w:r>
              <w:rPr>
                <w:rStyle w:val="Strong"/>
                <w:rFonts w:ascii="Arial" w:hAnsi="Arial" w:cs="Arial"/>
                <w:color w:val="000000"/>
                <w:sz w:val="20"/>
                <w:szCs w:val="20"/>
              </w:rPr>
              <w:t>FAQS</w:t>
            </w:r>
            <w:r>
              <w:rPr>
                <w:rFonts w:ascii="Arial" w:hAnsi="Arial" w:cs="Arial"/>
                <w:color w:val="000000"/>
                <w:sz w:val="20"/>
                <w:szCs w:val="20"/>
              </w:rPr>
              <w:t> </w:t>
            </w:r>
          </w:p>
          <w:p w14:paraId="718C295F" w14:textId="77777777" w:rsidR="00520A81" w:rsidRDefault="00520A81" w:rsidP="00520A81">
            <w:pPr>
              <w:pStyle w:val="NormalWeb"/>
              <w:rPr>
                <w:rFonts w:ascii="Arial" w:hAnsi="Arial" w:cs="Arial"/>
                <w:color w:val="000000"/>
                <w:sz w:val="20"/>
                <w:szCs w:val="20"/>
              </w:rPr>
            </w:pPr>
            <w:r>
              <w:rPr>
                <w:rFonts w:ascii="Arial" w:hAnsi="Arial" w:cs="Arial"/>
                <w:color w:val="000000"/>
                <w:sz w:val="20"/>
                <w:szCs w:val="20"/>
              </w:rPr>
              <w:lastRenderedPageBreak/>
              <w:t>Here are some answers to common questions we receive about this certification:</w:t>
            </w:r>
          </w:p>
          <w:p w14:paraId="33CE0344" w14:textId="1800CD75" w:rsidR="00520A81" w:rsidRDefault="00520A81" w:rsidP="00674E88">
            <w:pPr>
              <w:pStyle w:val="NormalWeb"/>
              <w:rPr>
                <w:rFonts w:ascii="Arial" w:hAnsi="Arial" w:cs="Arial"/>
                <w:color w:val="000000"/>
                <w:sz w:val="20"/>
                <w:szCs w:val="20"/>
              </w:rPr>
            </w:pPr>
            <w:r>
              <w:rPr>
                <w:rStyle w:val="Strong"/>
                <w:rFonts w:ascii="Arial" w:hAnsi="Arial" w:cs="Arial"/>
                <w:color w:val="000000"/>
                <w:sz w:val="20"/>
                <w:szCs w:val="20"/>
              </w:rPr>
              <w:t>Certification:  </w:t>
            </w:r>
            <w:r>
              <w:rPr>
                <w:rFonts w:ascii="Arial" w:hAnsi="Arial" w:cs="Arial"/>
                <w:color w:val="000000"/>
                <w:sz w:val="20"/>
                <w:szCs w:val="20"/>
              </w:rPr>
              <w:t>You will be certified by the American Heart Association in Advance Cardiovascular Life Support (ACLS).</w:t>
            </w:r>
          </w:p>
          <w:p w14:paraId="01601017" w14:textId="1B59936B" w:rsidR="00520A81" w:rsidRDefault="00520A81" w:rsidP="00520A81">
            <w:pPr>
              <w:pStyle w:val="NormalWeb"/>
              <w:rPr>
                <w:rFonts w:ascii="Arial" w:hAnsi="Arial" w:cs="Arial"/>
                <w:color w:val="000000"/>
                <w:sz w:val="20"/>
                <w:szCs w:val="20"/>
              </w:rPr>
            </w:pPr>
            <w:r>
              <w:rPr>
                <w:rStyle w:val="Strong"/>
                <w:rFonts w:ascii="Arial" w:hAnsi="Arial" w:cs="Arial"/>
                <w:color w:val="000000"/>
                <w:sz w:val="20"/>
                <w:szCs w:val="20"/>
              </w:rPr>
              <w:t>Course Completion Card:  </w:t>
            </w:r>
            <w:r>
              <w:rPr>
                <w:rFonts w:ascii="Arial" w:hAnsi="Arial" w:cs="Arial"/>
                <w:color w:val="000000"/>
                <w:sz w:val="20"/>
                <w:szCs w:val="20"/>
              </w:rPr>
              <w:t>You will receive your CPR card  via email using the AHA eCard system.  Your course completion card will be valid for a period of two (2) years from the date of your class.</w:t>
            </w:r>
          </w:p>
          <w:p w14:paraId="216C2A3D" w14:textId="33CCF56A" w:rsidR="00310186" w:rsidRPr="00674E88" w:rsidRDefault="00520A81" w:rsidP="00674E88">
            <w:pPr>
              <w:pStyle w:val="NormalWeb"/>
              <w:rPr>
                <w:rFonts w:ascii="Arial" w:hAnsi="Arial" w:cs="Arial"/>
                <w:color w:val="000000"/>
                <w:sz w:val="20"/>
                <w:szCs w:val="20"/>
              </w:rPr>
            </w:pPr>
            <w:r>
              <w:rPr>
                <w:rStyle w:val="Strong"/>
                <w:rFonts w:ascii="Arial" w:hAnsi="Arial" w:cs="Arial"/>
                <w:color w:val="000000"/>
                <w:sz w:val="20"/>
                <w:szCs w:val="20"/>
              </w:rPr>
              <w:t>Class Length:  </w:t>
            </w:r>
            <w:r>
              <w:rPr>
                <w:rFonts w:ascii="Arial" w:hAnsi="Arial" w:cs="Arial"/>
                <w:color w:val="000000"/>
                <w:sz w:val="20"/>
                <w:szCs w:val="20"/>
              </w:rPr>
              <w:t>Class length is dependent upon the number and experience levels of the students.  On average, our ACLS classes last 7-8 HRS.  We will always make sure that all students understand the material and are confident with their skills.</w:t>
            </w:r>
          </w:p>
        </w:tc>
      </w:tr>
    </w:tbl>
    <w:p w14:paraId="3F66431E" w14:textId="6CDACDC1" w:rsidR="00310186" w:rsidRDefault="00310186" w:rsidP="00310186"/>
    <w:p w14:paraId="7DEDCEF0" w14:textId="77777777" w:rsidR="002E7984" w:rsidRDefault="002E7984">
      <w:r>
        <w:br w:type="page"/>
      </w:r>
    </w:p>
    <w:tbl>
      <w:tblPr>
        <w:tblStyle w:val="TableGrid"/>
        <w:tblW w:w="0" w:type="auto"/>
        <w:tblLook w:val="04A0" w:firstRow="1" w:lastRow="0" w:firstColumn="1" w:lastColumn="0" w:noHBand="0" w:noVBand="1"/>
      </w:tblPr>
      <w:tblGrid>
        <w:gridCol w:w="1173"/>
        <w:gridCol w:w="8177"/>
      </w:tblGrid>
      <w:tr w:rsidR="00310186" w14:paraId="7F60CA62" w14:textId="77777777" w:rsidTr="002E7984">
        <w:tc>
          <w:tcPr>
            <w:tcW w:w="1173" w:type="dxa"/>
          </w:tcPr>
          <w:p w14:paraId="38A09ED3" w14:textId="263C9A07" w:rsidR="00310186" w:rsidRDefault="00310186" w:rsidP="00380C44">
            <w:r>
              <w:lastRenderedPageBreak/>
              <w:t>Course Name</w:t>
            </w:r>
          </w:p>
        </w:tc>
        <w:tc>
          <w:tcPr>
            <w:tcW w:w="8177" w:type="dxa"/>
          </w:tcPr>
          <w:p w14:paraId="04F9D4AE" w14:textId="3DCCF762" w:rsidR="00310186" w:rsidRDefault="00CB4585" w:rsidP="00380C44">
            <w:r w:rsidRPr="00CB4585">
              <w:t>Pediatric Advanced Life Support (PALS)</w:t>
            </w:r>
          </w:p>
        </w:tc>
      </w:tr>
      <w:tr w:rsidR="00310186" w14:paraId="37706EB9" w14:textId="77777777" w:rsidTr="002E7984">
        <w:tc>
          <w:tcPr>
            <w:tcW w:w="1173" w:type="dxa"/>
          </w:tcPr>
          <w:p w14:paraId="3F411421" w14:textId="77777777" w:rsidR="00310186" w:rsidRDefault="00310186" w:rsidP="00380C44">
            <w:r>
              <w:t>Type</w:t>
            </w:r>
          </w:p>
          <w:p w14:paraId="3EADF9A6" w14:textId="77777777" w:rsidR="00310186" w:rsidRDefault="00310186" w:rsidP="00380C44"/>
        </w:tc>
        <w:tc>
          <w:tcPr>
            <w:tcW w:w="8177" w:type="dxa"/>
          </w:tcPr>
          <w:p w14:paraId="334F2FF8" w14:textId="77777777" w:rsidR="00310186" w:rsidRDefault="00310186" w:rsidP="00380C44">
            <w:r>
              <w:t>This course involves a classroom session or skills check</w:t>
            </w:r>
          </w:p>
          <w:p w14:paraId="7FF00EB0" w14:textId="77777777" w:rsidR="00310186" w:rsidRDefault="00310186" w:rsidP="00380C44">
            <w:r>
              <w:t>There is no classroom session (e.g., online course)</w:t>
            </w:r>
          </w:p>
        </w:tc>
      </w:tr>
      <w:tr w:rsidR="00310186" w14:paraId="48FFB44D" w14:textId="77777777" w:rsidTr="002E7984">
        <w:tc>
          <w:tcPr>
            <w:tcW w:w="1173" w:type="dxa"/>
          </w:tcPr>
          <w:p w14:paraId="6F54818D" w14:textId="77777777" w:rsidR="00310186" w:rsidRDefault="00310186" w:rsidP="00380C44">
            <w:r>
              <w:t>Discipline</w:t>
            </w:r>
          </w:p>
          <w:p w14:paraId="17FAEFF7" w14:textId="77777777" w:rsidR="00310186" w:rsidRDefault="00310186" w:rsidP="00380C44"/>
        </w:tc>
        <w:tc>
          <w:tcPr>
            <w:tcW w:w="8177" w:type="dxa"/>
          </w:tcPr>
          <w:p w14:paraId="10D4A662" w14:textId="40C5A125" w:rsidR="00310186" w:rsidRDefault="00CB4585" w:rsidP="00380C44">
            <w:r>
              <w:t>PALS</w:t>
            </w:r>
          </w:p>
        </w:tc>
      </w:tr>
      <w:tr w:rsidR="00310186" w14:paraId="09C3A5D6" w14:textId="77777777" w:rsidTr="002E7984">
        <w:tc>
          <w:tcPr>
            <w:tcW w:w="1173" w:type="dxa"/>
          </w:tcPr>
          <w:p w14:paraId="50E5B171" w14:textId="77777777" w:rsidR="00310186" w:rsidRDefault="00310186" w:rsidP="00380C44">
            <w:r>
              <w:t>Course Image</w:t>
            </w:r>
          </w:p>
        </w:tc>
        <w:tc>
          <w:tcPr>
            <w:tcW w:w="8177" w:type="dxa"/>
          </w:tcPr>
          <w:p w14:paraId="16D5239B" w14:textId="02D6D531" w:rsidR="00310186" w:rsidRDefault="00E3773F" w:rsidP="00380C44">
            <w:r>
              <w:rPr>
                <w:noProof/>
              </w:rPr>
              <w:drawing>
                <wp:inline distT="0" distB="0" distL="0" distR="0" wp14:anchorId="7B153705" wp14:editId="1839F774">
                  <wp:extent cx="3136900" cy="2349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0" cy="2349500"/>
                          </a:xfrm>
                          <a:prstGeom prst="rect">
                            <a:avLst/>
                          </a:prstGeom>
                          <a:noFill/>
                          <a:ln>
                            <a:noFill/>
                          </a:ln>
                        </pic:spPr>
                      </pic:pic>
                    </a:graphicData>
                  </a:graphic>
                </wp:inline>
              </w:drawing>
            </w:r>
          </w:p>
        </w:tc>
      </w:tr>
      <w:tr w:rsidR="00310186" w14:paraId="02C67CF7" w14:textId="77777777" w:rsidTr="002E7984">
        <w:tc>
          <w:tcPr>
            <w:tcW w:w="1173" w:type="dxa"/>
          </w:tcPr>
          <w:p w14:paraId="31BDC2E2" w14:textId="77777777" w:rsidR="00310186" w:rsidRDefault="00310186" w:rsidP="00380C44">
            <w:r>
              <w:t>CEU Credits</w:t>
            </w:r>
          </w:p>
          <w:p w14:paraId="57EA1E29" w14:textId="77777777" w:rsidR="00310186" w:rsidRDefault="00310186" w:rsidP="00380C44"/>
        </w:tc>
        <w:tc>
          <w:tcPr>
            <w:tcW w:w="8177" w:type="dxa"/>
          </w:tcPr>
          <w:p w14:paraId="4B93DE5D" w14:textId="19D99BB8" w:rsidR="00310186" w:rsidRDefault="00C32A29" w:rsidP="00380C44">
            <w:r>
              <w:t>8</w:t>
            </w:r>
          </w:p>
        </w:tc>
      </w:tr>
      <w:tr w:rsidR="00310186" w14:paraId="1E87084E" w14:textId="77777777" w:rsidTr="002E7984">
        <w:tc>
          <w:tcPr>
            <w:tcW w:w="1173" w:type="dxa"/>
          </w:tcPr>
          <w:p w14:paraId="13B4C7C8" w14:textId="77777777" w:rsidR="00310186" w:rsidRDefault="00310186" w:rsidP="00380C44">
            <w:r>
              <w:t>Description</w:t>
            </w:r>
          </w:p>
          <w:p w14:paraId="1960F20B" w14:textId="77777777" w:rsidR="00310186" w:rsidRDefault="00310186" w:rsidP="00380C44"/>
        </w:tc>
        <w:tc>
          <w:tcPr>
            <w:tcW w:w="8177" w:type="dxa"/>
          </w:tcPr>
          <w:p w14:paraId="46D26FBA" w14:textId="781C5AF8"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b/>
                <w:bCs/>
                <w:color w:val="000000"/>
                <w:sz w:val="20"/>
                <w:szCs w:val="20"/>
              </w:rPr>
              <w:t>American Heart Association PALS Provider Certification - 2 Year Certification</w:t>
            </w:r>
          </w:p>
          <w:p w14:paraId="12151780" w14:textId="77777777"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b/>
                <w:bCs/>
                <w:color w:val="000000"/>
                <w:sz w:val="20"/>
                <w:szCs w:val="20"/>
              </w:rPr>
              <w:t>Recommended for any healthcare professionals and medical personnel who may respond to pediatric emergencies.</w:t>
            </w:r>
          </w:p>
          <w:p w14:paraId="4E3356AD" w14:textId="77777777"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The PALS Class covers:</w:t>
            </w:r>
          </w:p>
          <w:p w14:paraId="22910823"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High-quality Child CPR AED and Infant CPR</w:t>
            </w:r>
          </w:p>
          <w:p w14:paraId="30F1DFA9"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Recognition of patients who do and do not require immediate intervention</w:t>
            </w:r>
          </w:p>
          <w:p w14:paraId="4A1E3208"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Recognition of cardiopulmonary arrest early and application of CPR within 10 seconds</w:t>
            </w:r>
          </w:p>
          <w:p w14:paraId="03723C5E"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Apply team dynamics</w:t>
            </w:r>
          </w:p>
          <w:p w14:paraId="5082A55C"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Differentiation between respiratory distress and failure</w:t>
            </w:r>
          </w:p>
          <w:p w14:paraId="3F0E91A4"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Early interventions for respiratory distress and failure</w:t>
            </w:r>
          </w:p>
          <w:p w14:paraId="2CF6048A"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Differentiation between compensated and decompensated (hypotensive) shock</w:t>
            </w:r>
          </w:p>
          <w:p w14:paraId="7518F24E"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Early interventions for the treatment of shock</w:t>
            </w:r>
          </w:p>
          <w:p w14:paraId="591481D0"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Differentiation between unstable and stable patients with arrhythmias</w:t>
            </w:r>
          </w:p>
          <w:p w14:paraId="02C4DC90" w14:textId="77777777" w:rsidR="00C32A29" w:rsidRPr="00C32A29" w:rsidRDefault="00C32A29" w:rsidP="00C32A29">
            <w:pPr>
              <w:numPr>
                <w:ilvl w:val="0"/>
                <w:numId w:val="4"/>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Clinical characteristics of instability in patients with arrhythmias</w:t>
            </w:r>
          </w:p>
          <w:p w14:paraId="088A1983" w14:textId="77777777" w:rsidR="00C436B1" w:rsidRDefault="00C32A29" w:rsidP="00C8249E">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Post–cardiac arrest management</w:t>
            </w:r>
          </w:p>
          <w:p w14:paraId="31F51747" w14:textId="507A8D43" w:rsidR="00C32A29" w:rsidRPr="00C32A29" w:rsidRDefault="00C436B1" w:rsidP="00C8249E">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w:t>
            </w:r>
            <w:r w:rsidR="00C32A29" w:rsidRPr="00C32A29">
              <w:rPr>
                <w:rFonts w:ascii="Arial" w:eastAsia="Times New Roman" w:hAnsi="Arial" w:cs="Arial"/>
                <w:color w:val="000000"/>
                <w:sz w:val="20"/>
                <w:szCs w:val="20"/>
              </w:rPr>
              <w:t>he systematic approach to Pediatric Assessment</w:t>
            </w:r>
          </w:p>
          <w:p w14:paraId="228AC6CD"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Management of pediatric respiratory emergencies</w:t>
            </w:r>
          </w:p>
          <w:p w14:paraId="40F96F4E"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Vascular access (Including intraosseous training)</w:t>
            </w:r>
          </w:p>
          <w:p w14:paraId="3C2FCC18"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Airway Management</w:t>
            </w:r>
          </w:p>
          <w:p w14:paraId="10B57682"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PALS Pharmacology</w:t>
            </w:r>
          </w:p>
          <w:p w14:paraId="1C901F23"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Basic Life Support (BLS) review</w:t>
            </w:r>
          </w:p>
          <w:p w14:paraId="6007473F"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Numerous pediatric case studies and simulations</w:t>
            </w:r>
          </w:p>
          <w:p w14:paraId="12452B4F" w14:textId="77777777" w:rsidR="00C32A29" w:rsidRPr="00C32A29" w:rsidRDefault="00C32A29" w:rsidP="00C32A29">
            <w:pPr>
              <w:numPr>
                <w:ilvl w:val="0"/>
                <w:numId w:val="5"/>
              </w:num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lastRenderedPageBreak/>
              <w:t>How to be both a leader and a team member in a pediatric resuscitation team</w:t>
            </w:r>
          </w:p>
          <w:p w14:paraId="029B2D00" w14:textId="6FDD7F85"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This classroom, Instructor-led course uses a series of videos and simulated pediatric emergencies to reinforce the important concepts of a systematic approach to pediatric assessment, basic life support, PALS treatment algorithms, effective resuscitation, and team dynamics. The goal of the PALS Course is to improve the quality of care provided to seriously ill or injured children, resulting in improved outcomes. </w:t>
            </w:r>
          </w:p>
          <w:p w14:paraId="161A0E6D" w14:textId="77777777"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For healthcare providers who respond to emergencies in infants and children. This includes personnel in emergency response, emergency medicine, intensive care and critical care units, such as physicians, nurses, paramedics and others who need a PALS course completion card for job or other requirements.</w:t>
            </w:r>
          </w:p>
          <w:p w14:paraId="00A832A3" w14:textId="1BCD6782"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color w:val="000000"/>
                <w:sz w:val="20"/>
                <w:szCs w:val="20"/>
              </w:rPr>
              <w:t>This course lasts approximately eight (8) hours.  This class is a one-day course.  </w:t>
            </w:r>
          </w:p>
          <w:p w14:paraId="4FAB42D3" w14:textId="2B09FB8E" w:rsidR="00C32A29" w:rsidRPr="00C32A29" w:rsidRDefault="00C32A29" w:rsidP="00C32A29">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b/>
                <w:bCs/>
                <w:color w:val="000000"/>
                <w:sz w:val="20"/>
                <w:szCs w:val="20"/>
              </w:rPr>
              <w:t>All students who successfully complete all requirements will receive their official American Heart Association PALS Provider via email using the AHA eCard system!  Your course completion card will be valid for a period of two (2) years from the date of your class.</w:t>
            </w:r>
          </w:p>
          <w:p w14:paraId="373244D2" w14:textId="6BD8018E" w:rsidR="00310186" w:rsidRPr="00E61C77" w:rsidRDefault="00C32A29" w:rsidP="00E61C77">
            <w:pPr>
              <w:spacing w:before="100" w:beforeAutospacing="1" w:after="100" w:afterAutospacing="1"/>
              <w:rPr>
                <w:rFonts w:ascii="Arial" w:eastAsia="Times New Roman" w:hAnsi="Arial" w:cs="Arial"/>
                <w:color w:val="000000"/>
                <w:sz w:val="20"/>
                <w:szCs w:val="20"/>
              </w:rPr>
            </w:pPr>
            <w:r w:rsidRPr="00C32A29">
              <w:rPr>
                <w:rFonts w:ascii="Arial" w:eastAsia="Times New Roman" w:hAnsi="Arial" w:cs="Arial"/>
                <w:b/>
                <w:bCs/>
                <w:color w:val="FF0000"/>
                <w:sz w:val="20"/>
                <w:szCs w:val="20"/>
              </w:rPr>
              <w:t>All students are required to have a current AHA PALS Provider student manual (workbook) during the class day.  IF a student arrives at class without a student manual (workbook), they will be required to purchase one for the course or will be rescheduled to a later course.</w:t>
            </w:r>
          </w:p>
        </w:tc>
      </w:tr>
      <w:tr w:rsidR="00310186" w14:paraId="6472381F" w14:textId="77777777" w:rsidTr="002E7984">
        <w:tc>
          <w:tcPr>
            <w:tcW w:w="1173" w:type="dxa"/>
          </w:tcPr>
          <w:p w14:paraId="3D564DE9" w14:textId="77777777" w:rsidR="00310186" w:rsidRDefault="00310186" w:rsidP="00380C44">
            <w:r>
              <w:lastRenderedPageBreak/>
              <w:t>Confirmation Email</w:t>
            </w:r>
          </w:p>
        </w:tc>
        <w:tc>
          <w:tcPr>
            <w:tcW w:w="8177" w:type="dxa"/>
          </w:tcPr>
          <w:p w14:paraId="77E4186E" w14:textId="77777777" w:rsidR="003706F7" w:rsidRDefault="003706F7" w:rsidP="003706F7">
            <w:pPr>
              <w:pStyle w:val="NormalWeb"/>
              <w:rPr>
                <w:rFonts w:ascii="Arial" w:hAnsi="Arial" w:cs="Arial"/>
                <w:color w:val="000000"/>
                <w:sz w:val="20"/>
                <w:szCs w:val="20"/>
              </w:rPr>
            </w:pPr>
            <w:r>
              <w:rPr>
                <w:rStyle w:val="Strong"/>
                <w:rFonts w:ascii="Arial" w:hAnsi="Arial" w:cs="Arial"/>
                <w:color w:val="000000"/>
                <w:sz w:val="20"/>
                <w:szCs w:val="20"/>
              </w:rPr>
              <w:t>STUDENTS MUST COMPLETE THE ACLS PRE-COURSE ASSESSMENT, AND PRINT/BRING THEIR CERTIFICATE TO CLASS:  </w:t>
            </w:r>
            <w:hyperlink r:id="rId17" w:history="1">
              <w:r>
                <w:rPr>
                  <w:rStyle w:val="Hyperlink"/>
                  <w:rFonts w:ascii="Arial" w:hAnsi="Arial" w:cs="Arial"/>
                  <w:b/>
                  <w:bCs/>
                  <w:sz w:val="20"/>
                  <w:szCs w:val="20"/>
                </w:rPr>
                <w:t>https://ahainstructornetwork.americanheart.org/AHAECC/ecc.jsp?pid=ahaecc.studentlanding</w:t>
              </w:r>
            </w:hyperlink>
            <w:r>
              <w:rPr>
                <w:rStyle w:val="Strong"/>
                <w:rFonts w:ascii="Arial" w:hAnsi="Arial" w:cs="Arial"/>
                <w:color w:val="000000"/>
                <w:sz w:val="20"/>
                <w:szCs w:val="20"/>
              </w:rPr>
              <w:t>  </w:t>
            </w:r>
          </w:p>
          <w:p w14:paraId="048A3511" w14:textId="77777777" w:rsidR="003706F7" w:rsidRDefault="003706F7" w:rsidP="003706F7">
            <w:pPr>
              <w:pStyle w:val="NormalWeb"/>
              <w:rPr>
                <w:rFonts w:ascii="Arial" w:hAnsi="Arial" w:cs="Arial"/>
                <w:color w:val="000000"/>
                <w:sz w:val="20"/>
                <w:szCs w:val="20"/>
              </w:rPr>
            </w:pPr>
            <w:r>
              <w:rPr>
                <w:rFonts w:ascii="Arial" w:hAnsi="Arial" w:cs="Arial"/>
                <w:color w:val="FF0000"/>
                <w:sz w:val="20"/>
                <w:szCs w:val="20"/>
              </w:rPr>
              <w:t>Use code</w:t>
            </w:r>
            <w:r>
              <w:rPr>
                <w:rStyle w:val="Strong"/>
                <w:rFonts w:ascii="Arial" w:hAnsi="Arial" w:cs="Arial"/>
                <w:color w:val="0000FF"/>
                <w:sz w:val="20"/>
                <w:szCs w:val="20"/>
              </w:rPr>
              <w:t> pals15</w:t>
            </w:r>
            <w:r>
              <w:rPr>
                <w:rFonts w:ascii="Arial" w:hAnsi="Arial" w:cs="Arial"/>
                <w:color w:val="FF0000"/>
                <w:sz w:val="20"/>
                <w:szCs w:val="20"/>
              </w:rPr>
              <w:t> to log into the course.</w:t>
            </w:r>
          </w:p>
          <w:p w14:paraId="45227F74" w14:textId="17B2066F" w:rsidR="003706F7" w:rsidRDefault="003706F7" w:rsidP="003706F7">
            <w:pPr>
              <w:pStyle w:val="NormalWeb"/>
              <w:rPr>
                <w:rFonts w:ascii="Arial" w:hAnsi="Arial" w:cs="Arial"/>
                <w:color w:val="000000"/>
                <w:sz w:val="20"/>
                <w:szCs w:val="20"/>
              </w:rPr>
            </w:pPr>
            <w:r>
              <w:rPr>
                <w:rFonts w:ascii="Arial" w:hAnsi="Arial" w:cs="Arial"/>
                <w:color w:val="000000"/>
                <w:sz w:val="20"/>
                <w:szCs w:val="20"/>
              </w:rPr>
              <w:t>_____________________________________________________________</w:t>
            </w:r>
          </w:p>
          <w:p w14:paraId="57805A68" w14:textId="77777777" w:rsidR="003706F7" w:rsidRDefault="003706F7" w:rsidP="003706F7">
            <w:pPr>
              <w:pStyle w:val="NormalWeb"/>
              <w:rPr>
                <w:rFonts w:ascii="Arial" w:hAnsi="Arial" w:cs="Arial"/>
                <w:color w:val="000000"/>
                <w:sz w:val="20"/>
                <w:szCs w:val="20"/>
              </w:rPr>
            </w:pPr>
            <w:r>
              <w:rPr>
                <w:rStyle w:val="Strong"/>
                <w:rFonts w:ascii="Arial" w:hAnsi="Arial" w:cs="Arial"/>
                <w:color w:val="000000"/>
                <w:sz w:val="20"/>
                <w:szCs w:val="20"/>
              </w:rPr>
              <w:t>FAQS</w:t>
            </w:r>
            <w:r>
              <w:rPr>
                <w:rFonts w:ascii="Arial" w:hAnsi="Arial" w:cs="Arial"/>
                <w:color w:val="000000"/>
                <w:sz w:val="20"/>
                <w:szCs w:val="20"/>
              </w:rPr>
              <w:t> </w:t>
            </w:r>
          </w:p>
          <w:p w14:paraId="72193CBE" w14:textId="77777777" w:rsidR="003706F7" w:rsidRDefault="003706F7" w:rsidP="003706F7">
            <w:pPr>
              <w:pStyle w:val="NormalWeb"/>
              <w:rPr>
                <w:rFonts w:ascii="Arial" w:hAnsi="Arial" w:cs="Arial"/>
                <w:color w:val="000000"/>
                <w:sz w:val="20"/>
                <w:szCs w:val="20"/>
              </w:rPr>
            </w:pPr>
            <w:r>
              <w:rPr>
                <w:rFonts w:ascii="Arial" w:hAnsi="Arial" w:cs="Arial"/>
                <w:color w:val="000000"/>
                <w:sz w:val="20"/>
                <w:szCs w:val="20"/>
              </w:rPr>
              <w:t>Here are some answers to common questions we receive about this certification:</w:t>
            </w:r>
          </w:p>
          <w:p w14:paraId="4D3C339E" w14:textId="77777777" w:rsidR="003706F7" w:rsidRDefault="003706F7" w:rsidP="003706F7">
            <w:pPr>
              <w:pStyle w:val="NormalWeb"/>
              <w:rPr>
                <w:rFonts w:ascii="Arial" w:hAnsi="Arial" w:cs="Arial"/>
                <w:color w:val="000000"/>
                <w:sz w:val="20"/>
                <w:szCs w:val="20"/>
              </w:rPr>
            </w:pPr>
            <w:r>
              <w:rPr>
                <w:rStyle w:val="Strong"/>
                <w:rFonts w:ascii="Arial" w:hAnsi="Arial" w:cs="Arial"/>
                <w:color w:val="000000"/>
                <w:sz w:val="20"/>
                <w:szCs w:val="20"/>
              </w:rPr>
              <w:t>Certification:  </w:t>
            </w:r>
            <w:r>
              <w:rPr>
                <w:rFonts w:ascii="Arial" w:hAnsi="Arial" w:cs="Arial"/>
                <w:color w:val="000000"/>
                <w:sz w:val="20"/>
                <w:szCs w:val="20"/>
              </w:rPr>
              <w:t>You will be certified by the American Heart Association in Pediatric Advanced Life Support (PALS).</w:t>
            </w:r>
          </w:p>
          <w:p w14:paraId="06E5851C" w14:textId="6F4693D5" w:rsidR="003706F7" w:rsidRDefault="003706F7" w:rsidP="003706F7">
            <w:pPr>
              <w:pStyle w:val="NormalWeb"/>
              <w:rPr>
                <w:rFonts w:ascii="Arial" w:hAnsi="Arial" w:cs="Arial"/>
                <w:color w:val="000000"/>
                <w:sz w:val="20"/>
                <w:szCs w:val="20"/>
              </w:rPr>
            </w:pPr>
            <w:r>
              <w:rPr>
                <w:rStyle w:val="Strong"/>
                <w:rFonts w:ascii="Arial" w:hAnsi="Arial" w:cs="Arial"/>
                <w:color w:val="000000"/>
                <w:sz w:val="20"/>
                <w:szCs w:val="20"/>
              </w:rPr>
              <w:t>Course Completion Card:  </w:t>
            </w:r>
            <w:r>
              <w:rPr>
                <w:rFonts w:ascii="Arial" w:hAnsi="Arial" w:cs="Arial"/>
                <w:color w:val="000000"/>
                <w:sz w:val="20"/>
                <w:szCs w:val="20"/>
              </w:rPr>
              <w:t>You will receive your PALS Provider card via email using the AHA eCard system.  Your course completion card will be valid for a period of two (2) years from the date of your class.</w:t>
            </w:r>
          </w:p>
          <w:p w14:paraId="32F7B89D" w14:textId="620A869C" w:rsidR="00310186" w:rsidRPr="003706F7" w:rsidRDefault="003706F7" w:rsidP="003706F7">
            <w:pPr>
              <w:pStyle w:val="NormalWeb"/>
              <w:rPr>
                <w:rFonts w:ascii="Arial" w:hAnsi="Arial" w:cs="Arial"/>
                <w:color w:val="000000"/>
                <w:sz w:val="20"/>
                <w:szCs w:val="20"/>
              </w:rPr>
            </w:pPr>
            <w:r>
              <w:rPr>
                <w:rStyle w:val="Strong"/>
                <w:rFonts w:ascii="Arial" w:hAnsi="Arial" w:cs="Arial"/>
                <w:color w:val="000000"/>
                <w:sz w:val="20"/>
                <w:szCs w:val="20"/>
              </w:rPr>
              <w:t>Class Length:  </w:t>
            </w:r>
            <w:r>
              <w:rPr>
                <w:rFonts w:ascii="Arial" w:hAnsi="Arial" w:cs="Arial"/>
                <w:color w:val="000000"/>
                <w:sz w:val="20"/>
                <w:szCs w:val="20"/>
              </w:rPr>
              <w:t>Class length is dependent upon the number and experience levels of the students.  On average, our PALS classes last 7-8 HRS.  We will always make sure that all students understand the material and are confident with their skills. </w:t>
            </w:r>
          </w:p>
        </w:tc>
      </w:tr>
    </w:tbl>
    <w:p w14:paraId="2F5A5CA3" w14:textId="1196D882" w:rsidR="00310186" w:rsidRDefault="00310186" w:rsidP="00310186"/>
    <w:p w14:paraId="62FCB28A" w14:textId="135A44A2" w:rsidR="002E7984" w:rsidRDefault="002E7984" w:rsidP="00310186"/>
    <w:p w14:paraId="0907AEEE" w14:textId="06CE9D28" w:rsidR="002E7984" w:rsidRDefault="002E7984" w:rsidP="00310186"/>
    <w:tbl>
      <w:tblPr>
        <w:tblStyle w:val="TableGrid"/>
        <w:tblW w:w="0" w:type="auto"/>
        <w:tblLook w:val="04A0" w:firstRow="1" w:lastRow="0" w:firstColumn="1" w:lastColumn="0" w:noHBand="0" w:noVBand="1"/>
      </w:tblPr>
      <w:tblGrid>
        <w:gridCol w:w="2155"/>
        <w:gridCol w:w="7195"/>
      </w:tblGrid>
      <w:tr w:rsidR="00310186" w14:paraId="0C63B5CC" w14:textId="77777777" w:rsidTr="00380C44">
        <w:tc>
          <w:tcPr>
            <w:tcW w:w="2155" w:type="dxa"/>
          </w:tcPr>
          <w:p w14:paraId="0CF98731" w14:textId="62C9AD98" w:rsidR="00310186" w:rsidRDefault="002E7984" w:rsidP="00380C44">
            <w:r>
              <w:lastRenderedPageBreak/>
              <w:t>C</w:t>
            </w:r>
            <w:r w:rsidR="00310186">
              <w:t>ourse Name</w:t>
            </w:r>
          </w:p>
        </w:tc>
        <w:tc>
          <w:tcPr>
            <w:tcW w:w="7195" w:type="dxa"/>
          </w:tcPr>
          <w:p w14:paraId="5BC414ED" w14:textId="29FBE3A2" w:rsidR="00310186" w:rsidRDefault="00A95D1C" w:rsidP="00380C44">
            <w:r w:rsidRPr="00A95D1C">
              <w:t>Basic Life Support (BLS) Providers</w:t>
            </w:r>
          </w:p>
        </w:tc>
      </w:tr>
      <w:tr w:rsidR="00310186" w14:paraId="73806265" w14:textId="77777777" w:rsidTr="00380C44">
        <w:tc>
          <w:tcPr>
            <w:tcW w:w="2155" w:type="dxa"/>
          </w:tcPr>
          <w:p w14:paraId="68420396" w14:textId="77777777" w:rsidR="00310186" w:rsidRDefault="00310186" w:rsidP="00380C44">
            <w:r>
              <w:t>Type</w:t>
            </w:r>
          </w:p>
          <w:p w14:paraId="47907F56" w14:textId="77777777" w:rsidR="00310186" w:rsidRDefault="00310186" w:rsidP="00380C44"/>
        </w:tc>
        <w:tc>
          <w:tcPr>
            <w:tcW w:w="7195" w:type="dxa"/>
          </w:tcPr>
          <w:p w14:paraId="0D71EB06" w14:textId="77777777" w:rsidR="00310186" w:rsidRDefault="00310186" w:rsidP="00380C44">
            <w:r>
              <w:t>This course involves a classroom session or skills check</w:t>
            </w:r>
          </w:p>
          <w:p w14:paraId="6652046B" w14:textId="3F5878F8" w:rsidR="00310186" w:rsidRDefault="00310186" w:rsidP="00380C44"/>
        </w:tc>
      </w:tr>
      <w:tr w:rsidR="00310186" w14:paraId="374E64A1" w14:textId="77777777" w:rsidTr="00380C44">
        <w:tc>
          <w:tcPr>
            <w:tcW w:w="2155" w:type="dxa"/>
          </w:tcPr>
          <w:p w14:paraId="1F4BC19E" w14:textId="77777777" w:rsidR="00310186" w:rsidRDefault="00310186" w:rsidP="00380C44">
            <w:r>
              <w:t>Discipline</w:t>
            </w:r>
          </w:p>
          <w:p w14:paraId="384F86DE" w14:textId="77777777" w:rsidR="00310186" w:rsidRDefault="00310186" w:rsidP="00380C44"/>
        </w:tc>
        <w:tc>
          <w:tcPr>
            <w:tcW w:w="7195" w:type="dxa"/>
          </w:tcPr>
          <w:p w14:paraId="5DF5BC87" w14:textId="541506EC" w:rsidR="00310186" w:rsidRDefault="00A95D1C" w:rsidP="00380C44">
            <w:r>
              <w:t>BLS</w:t>
            </w:r>
          </w:p>
        </w:tc>
      </w:tr>
      <w:tr w:rsidR="00310186" w14:paraId="5F53A42C" w14:textId="77777777" w:rsidTr="00380C44">
        <w:tc>
          <w:tcPr>
            <w:tcW w:w="2155" w:type="dxa"/>
          </w:tcPr>
          <w:p w14:paraId="7FA6AF8D" w14:textId="77777777" w:rsidR="00310186" w:rsidRDefault="00310186" w:rsidP="00380C44">
            <w:r>
              <w:t>Course Image</w:t>
            </w:r>
          </w:p>
        </w:tc>
        <w:tc>
          <w:tcPr>
            <w:tcW w:w="7195" w:type="dxa"/>
          </w:tcPr>
          <w:p w14:paraId="38A9A60A" w14:textId="4DC2362F" w:rsidR="00310186" w:rsidRDefault="00A23494" w:rsidP="00380C44">
            <w:r>
              <w:rPr>
                <w:noProof/>
              </w:rPr>
              <w:drawing>
                <wp:inline distT="0" distB="0" distL="0" distR="0" wp14:anchorId="2EB05E3A" wp14:editId="794456C8">
                  <wp:extent cx="1998980" cy="2583815"/>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8980" cy="2583815"/>
                          </a:xfrm>
                          <a:prstGeom prst="rect">
                            <a:avLst/>
                          </a:prstGeom>
                          <a:noFill/>
                          <a:ln>
                            <a:noFill/>
                          </a:ln>
                        </pic:spPr>
                      </pic:pic>
                    </a:graphicData>
                  </a:graphic>
                </wp:inline>
              </w:drawing>
            </w:r>
          </w:p>
        </w:tc>
      </w:tr>
      <w:tr w:rsidR="00310186" w14:paraId="7BFCB33E" w14:textId="77777777" w:rsidTr="00380C44">
        <w:tc>
          <w:tcPr>
            <w:tcW w:w="2155" w:type="dxa"/>
          </w:tcPr>
          <w:p w14:paraId="26CE2452" w14:textId="77777777" w:rsidR="00310186" w:rsidRDefault="00310186" w:rsidP="00380C44">
            <w:r>
              <w:t>CEU Credits</w:t>
            </w:r>
          </w:p>
          <w:p w14:paraId="4D542CB0" w14:textId="77777777" w:rsidR="00310186" w:rsidRDefault="00310186" w:rsidP="00380C44"/>
        </w:tc>
        <w:tc>
          <w:tcPr>
            <w:tcW w:w="7195" w:type="dxa"/>
          </w:tcPr>
          <w:p w14:paraId="3143400B" w14:textId="2EA588E9" w:rsidR="00310186" w:rsidRDefault="00A23494" w:rsidP="00380C44">
            <w:r>
              <w:t>4</w:t>
            </w:r>
          </w:p>
        </w:tc>
      </w:tr>
      <w:tr w:rsidR="00310186" w14:paraId="039B8434" w14:textId="77777777" w:rsidTr="00380C44">
        <w:tc>
          <w:tcPr>
            <w:tcW w:w="2155" w:type="dxa"/>
          </w:tcPr>
          <w:p w14:paraId="28755C24" w14:textId="77777777" w:rsidR="00310186" w:rsidRDefault="00310186" w:rsidP="00380C44">
            <w:r>
              <w:t>Description</w:t>
            </w:r>
          </w:p>
          <w:p w14:paraId="395CAC6B" w14:textId="77777777" w:rsidR="00310186" w:rsidRDefault="00310186" w:rsidP="00380C44"/>
        </w:tc>
        <w:tc>
          <w:tcPr>
            <w:tcW w:w="7195" w:type="dxa"/>
          </w:tcPr>
          <w:p w14:paraId="0E19AE88" w14:textId="77777777" w:rsidR="00A23494" w:rsidRPr="00A23494" w:rsidRDefault="00A23494" w:rsidP="00A23494">
            <w:pPr>
              <w:spacing w:before="100" w:beforeAutospacing="1" w:after="100" w:afterAutospacing="1"/>
              <w:rPr>
                <w:rFonts w:ascii="Arial" w:eastAsia="Times New Roman" w:hAnsi="Arial" w:cs="Arial"/>
                <w:color w:val="000000"/>
                <w:sz w:val="20"/>
                <w:szCs w:val="20"/>
              </w:rPr>
            </w:pPr>
            <w:r w:rsidRPr="00A23494">
              <w:rPr>
                <w:rFonts w:ascii="Arial" w:eastAsia="Times New Roman" w:hAnsi="Arial" w:cs="Arial"/>
                <w:color w:val="000000"/>
                <w:sz w:val="24"/>
                <w:szCs w:val="24"/>
              </w:rPr>
              <w:t>The BLS Providers course teaches CPR skills for helping victims of all ages, including providing ventilation with a barrier device, a bag-mask device with oxygen, and use of an automated external defibrillator (AED); and relief of foreign-body airway obstruction. Intended for licensed and non-licensed healthcare professionals.  </w:t>
            </w:r>
            <w:r w:rsidRPr="00A23494">
              <w:rPr>
                <w:rFonts w:ascii="Arial" w:eastAsia="Times New Roman" w:hAnsi="Arial" w:cs="Arial"/>
                <w:b/>
                <w:bCs/>
                <w:color w:val="000000"/>
                <w:sz w:val="24"/>
                <w:szCs w:val="24"/>
              </w:rPr>
              <w:t>Course Length:  3.5-4 hours</w:t>
            </w:r>
          </w:p>
          <w:p w14:paraId="334F4875" w14:textId="54767718" w:rsidR="00310186" w:rsidRPr="00C055C3" w:rsidRDefault="00A23494" w:rsidP="00C055C3">
            <w:pPr>
              <w:spacing w:before="100" w:beforeAutospacing="1" w:after="100" w:afterAutospacing="1"/>
              <w:rPr>
                <w:rFonts w:ascii="Arial" w:eastAsia="Times New Roman" w:hAnsi="Arial" w:cs="Arial"/>
                <w:color w:val="000000"/>
                <w:sz w:val="20"/>
                <w:szCs w:val="20"/>
              </w:rPr>
            </w:pPr>
            <w:r w:rsidRPr="00A23494">
              <w:rPr>
                <w:rFonts w:ascii="Arial" w:eastAsia="Times New Roman" w:hAnsi="Arial" w:cs="Arial"/>
                <w:color w:val="000000"/>
                <w:sz w:val="24"/>
                <w:szCs w:val="24"/>
              </w:rPr>
              <w:t>This is an American Heart Association course</w:t>
            </w:r>
          </w:p>
        </w:tc>
      </w:tr>
      <w:tr w:rsidR="00310186" w14:paraId="0461FEB3" w14:textId="77777777" w:rsidTr="00380C44">
        <w:tc>
          <w:tcPr>
            <w:tcW w:w="2155" w:type="dxa"/>
          </w:tcPr>
          <w:p w14:paraId="002B6E40" w14:textId="77777777" w:rsidR="00310186" w:rsidRDefault="00310186" w:rsidP="00380C44">
            <w:r>
              <w:t>Confirmation Email</w:t>
            </w:r>
          </w:p>
        </w:tc>
        <w:tc>
          <w:tcPr>
            <w:tcW w:w="7195" w:type="dxa"/>
          </w:tcPr>
          <w:p w14:paraId="04D15640" w14:textId="582EF186" w:rsidR="00050660" w:rsidRPr="00050660" w:rsidRDefault="00050660" w:rsidP="00050660">
            <w:pPr>
              <w:spacing w:before="100" w:beforeAutospacing="1" w:after="100" w:afterAutospacing="1"/>
              <w:rPr>
                <w:rFonts w:ascii="Arial" w:eastAsia="Times New Roman" w:hAnsi="Arial" w:cs="Arial"/>
                <w:color w:val="000000"/>
                <w:sz w:val="20"/>
                <w:szCs w:val="20"/>
              </w:rPr>
            </w:pPr>
            <w:r w:rsidRPr="00050660">
              <w:rPr>
                <w:rFonts w:ascii="Arial" w:eastAsia="Times New Roman" w:hAnsi="Arial" w:cs="Arial"/>
                <w:color w:val="000000"/>
                <w:sz w:val="20"/>
                <w:szCs w:val="20"/>
              </w:rPr>
              <w:t>Here are some answers to common questions we receive about this certification:</w:t>
            </w:r>
          </w:p>
          <w:p w14:paraId="6DE683C7" w14:textId="77777777" w:rsidR="00050660" w:rsidRPr="00050660" w:rsidRDefault="00050660" w:rsidP="00050660">
            <w:pPr>
              <w:spacing w:before="100" w:beforeAutospacing="1" w:after="100" w:afterAutospacing="1"/>
              <w:rPr>
                <w:rFonts w:ascii="Arial" w:eastAsia="Times New Roman" w:hAnsi="Arial" w:cs="Arial"/>
                <w:color w:val="000000"/>
                <w:sz w:val="20"/>
                <w:szCs w:val="20"/>
              </w:rPr>
            </w:pPr>
            <w:r w:rsidRPr="00050660">
              <w:rPr>
                <w:rFonts w:ascii="Arial" w:eastAsia="Times New Roman" w:hAnsi="Arial" w:cs="Arial"/>
                <w:b/>
                <w:bCs/>
                <w:color w:val="000000"/>
                <w:sz w:val="20"/>
                <w:szCs w:val="20"/>
              </w:rPr>
              <w:t>Certification:  </w:t>
            </w:r>
            <w:r w:rsidRPr="00050660">
              <w:rPr>
                <w:rFonts w:ascii="Arial" w:eastAsia="Times New Roman" w:hAnsi="Arial" w:cs="Arial"/>
                <w:color w:val="000000"/>
                <w:sz w:val="20"/>
                <w:szCs w:val="20"/>
              </w:rPr>
              <w:t>You will be certified by the American Heart Association.</w:t>
            </w:r>
          </w:p>
          <w:p w14:paraId="3F5A61C7" w14:textId="3A96348F" w:rsidR="00050660" w:rsidRPr="00050660" w:rsidRDefault="00050660" w:rsidP="00050660">
            <w:pPr>
              <w:spacing w:before="100" w:beforeAutospacing="1" w:after="100" w:afterAutospacing="1"/>
              <w:rPr>
                <w:rFonts w:ascii="Arial" w:eastAsia="Times New Roman" w:hAnsi="Arial" w:cs="Arial"/>
                <w:color w:val="000000"/>
                <w:sz w:val="20"/>
                <w:szCs w:val="20"/>
              </w:rPr>
            </w:pPr>
            <w:r w:rsidRPr="00050660">
              <w:rPr>
                <w:rFonts w:ascii="Arial" w:eastAsia="Times New Roman" w:hAnsi="Arial" w:cs="Arial"/>
                <w:b/>
                <w:bCs/>
                <w:color w:val="000000"/>
                <w:sz w:val="20"/>
                <w:szCs w:val="20"/>
              </w:rPr>
              <w:t>Student Manuals:  </w:t>
            </w:r>
            <w:r w:rsidRPr="00050660">
              <w:rPr>
                <w:rFonts w:ascii="Arial" w:eastAsia="Times New Roman" w:hAnsi="Arial" w:cs="Arial"/>
                <w:color w:val="000000"/>
                <w:sz w:val="20"/>
                <w:szCs w:val="20"/>
              </w:rPr>
              <w:t>Your student manual will be available at the time of your class.</w:t>
            </w:r>
          </w:p>
          <w:p w14:paraId="0965EC22" w14:textId="2F6B1383" w:rsidR="00050660" w:rsidRPr="00050660" w:rsidRDefault="00050660" w:rsidP="00050660">
            <w:pPr>
              <w:spacing w:before="100" w:beforeAutospacing="1" w:after="100" w:afterAutospacing="1"/>
              <w:rPr>
                <w:rFonts w:ascii="Arial" w:eastAsia="Times New Roman" w:hAnsi="Arial" w:cs="Arial"/>
                <w:color w:val="000000"/>
                <w:sz w:val="20"/>
                <w:szCs w:val="20"/>
              </w:rPr>
            </w:pPr>
            <w:r w:rsidRPr="00050660">
              <w:rPr>
                <w:rFonts w:ascii="Arial" w:eastAsia="Times New Roman" w:hAnsi="Arial" w:cs="Arial"/>
                <w:b/>
                <w:bCs/>
                <w:color w:val="000000"/>
                <w:sz w:val="20"/>
                <w:szCs w:val="20"/>
              </w:rPr>
              <w:t>Course Completion Card:  </w:t>
            </w:r>
            <w:r w:rsidRPr="00050660">
              <w:rPr>
                <w:rFonts w:ascii="Arial" w:eastAsia="Times New Roman" w:hAnsi="Arial" w:cs="Arial"/>
                <w:color w:val="000000"/>
                <w:sz w:val="20"/>
                <w:szCs w:val="20"/>
              </w:rPr>
              <w:t>You will receive your CPR card via email using the AHA eCard system.  Your course completion card will read "BLS Provider" and will be valid for a period of two (2) years from the date of your class.</w:t>
            </w:r>
          </w:p>
          <w:p w14:paraId="262089DA" w14:textId="77777777" w:rsidR="00050660" w:rsidRPr="00050660" w:rsidRDefault="00050660" w:rsidP="00050660">
            <w:pPr>
              <w:spacing w:before="100" w:beforeAutospacing="1" w:after="100" w:afterAutospacing="1"/>
              <w:rPr>
                <w:rFonts w:ascii="Arial" w:eastAsia="Times New Roman" w:hAnsi="Arial" w:cs="Arial"/>
                <w:color w:val="000000"/>
                <w:sz w:val="20"/>
                <w:szCs w:val="20"/>
              </w:rPr>
            </w:pPr>
            <w:r w:rsidRPr="00050660">
              <w:rPr>
                <w:rFonts w:ascii="Arial" w:eastAsia="Times New Roman" w:hAnsi="Arial" w:cs="Arial"/>
                <w:b/>
                <w:bCs/>
                <w:color w:val="000000"/>
                <w:sz w:val="20"/>
                <w:szCs w:val="20"/>
              </w:rPr>
              <w:t>Class Length:  </w:t>
            </w:r>
            <w:r w:rsidRPr="00050660">
              <w:rPr>
                <w:rFonts w:ascii="Arial" w:eastAsia="Times New Roman" w:hAnsi="Arial" w:cs="Arial"/>
                <w:color w:val="000000"/>
                <w:sz w:val="20"/>
                <w:szCs w:val="20"/>
              </w:rPr>
              <w:t>Class length is dependent upon the number and experience levels of the students.  On average, our BLS classes last 3-3.5 HRS.  We will always make sure that all students understand the material and are confident with their skills. </w:t>
            </w:r>
          </w:p>
          <w:p w14:paraId="49553E32" w14:textId="528D3CED" w:rsidR="00050660" w:rsidRPr="00050660" w:rsidRDefault="00626020" w:rsidP="0005066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W</w:t>
            </w:r>
            <w:r w:rsidR="00050660" w:rsidRPr="00050660">
              <w:rPr>
                <w:rFonts w:ascii="Arial" w:eastAsia="Times New Roman" w:hAnsi="Arial" w:cs="Arial"/>
                <w:color w:val="000000"/>
                <w:sz w:val="20"/>
                <w:szCs w:val="20"/>
              </w:rPr>
              <w:t>e look forward to helping you achieve your safety and CPR goals.  This serves to confirm your registration for the upcoming BLS Course.  </w:t>
            </w:r>
          </w:p>
          <w:p w14:paraId="1D3138F0" w14:textId="5A4D43D6" w:rsidR="00310186" w:rsidRPr="00626020" w:rsidRDefault="00050660" w:rsidP="00626020">
            <w:pPr>
              <w:rPr>
                <w:rFonts w:ascii="Arial" w:eastAsia="Times New Roman" w:hAnsi="Arial" w:cs="Arial"/>
                <w:color w:val="000000"/>
                <w:sz w:val="20"/>
                <w:szCs w:val="20"/>
              </w:rPr>
            </w:pPr>
            <w:r w:rsidRPr="00050660">
              <w:rPr>
                <w:rFonts w:ascii="Arial" w:eastAsia="Times New Roman" w:hAnsi="Arial" w:cs="Arial"/>
                <w:color w:val="000000"/>
                <w:sz w:val="20"/>
                <w:szCs w:val="20"/>
              </w:rPr>
              <w:t>Should you have any questions, please let us know.  We look forward to seeing you at the class.  If you have any questions, please feel free to call or email us anytime. </w:t>
            </w:r>
          </w:p>
        </w:tc>
      </w:tr>
    </w:tbl>
    <w:p w14:paraId="6C1F6F30" w14:textId="491E2C15" w:rsidR="00310186" w:rsidRDefault="00310186" w:rsidP="00310186"/>
    <w:tbl>
      <w:tblPr>
        <w:tblStyle w:val="TableGrid"/>
        <w:tblW w:w="0" w:type="auto"/>
        <w:tblLook w:val="04A0" w:firstRow="1" w:lastRow="0" w:firstColumn="1" w:lastColumn="0" w:noHBand="0" w:noVBand="1"/>
      </w:tblPr>
      <w:tblGrid>
        <w:gridCol w:w="2155"/>
        <w:gridCol w:w="7195"/>
      </w:tblGrid>
      <w:tr w:rsidR="00310186" w14:paraId="7A1E678B" w14:textId="77777777" w:rsidTr="00380C44">
        <w:tc>
          <w:tcPr>
            <w:tcW w:w="2155" w:type="dxa"/>
          </w:tcPr>
          <w:p w14:paraId="52D9A49E" w14:textId="77777777" w:rsidR="00310186" w:rsidRDefault="00310186" w:rsidP="00380C44">
            <w:r>
              <w:t>Course Name</w:t>
            </w:r>
          </w:p>
        </w:tc>
        <w:tc>
          <w:tcPr>
            <w:tcW w:w="7195" w:type="dxa"/>
          </w:tcPr>
          <w:p w14:paraId="028D19AB" w14:textId="77777777" w:rsidR="00310186" w:rsidRDefault="00310186" w:rsidP="00380C44"/>
        </w:tc>
      </w:tr>
      <w:tr w:rsidR="00310186" w14:paraId="21D0664E" w14:textId="77777777" w:rsidTr="00380C44">
        <w:tc>
          <w:tcPr>
            <w:tcW w:w="2155" w:type="dxa"/>
          </w:tcPr>
          <w:p w14:paraId="7B774910" w14:textId="77777777" w:rsidR="00310186" w:rsidRDefault="00310186" w:rsidP="00380C44">
            <w:r>
              <w:t>Type</w:t>
            </w:r>
          </w:p>
          <w:p w14:paraId="2A3AEE9D" w14:textId="77777777" w:rsidR="00310186" w:rsidRDefault="00310186" w:rsidP="00380C44"/>
        </w:tc>
        <w:tc>
          <w:tcPr>
            <w:tcW w:w="7195" w:type="dxa"/>
          </w:tcPr>
          <w:p w14:paraId="31E0C3FE" w14:textId="77777777" w:rsidR="00310186" w:rsidRDefault="00310186" w:rsidP="00380C44">
            <w:r>
              <w:t>This course involves a classroom session or skills check</w:t>
            </w:r>
          </w:p>
          <w:p w14:paraId="16CBC1A4" w14:textId="77777777" w:rsidR="00310186" w:rsidRDefault="00310186" w:rsidP="00380C44">
            <w:r>
              <w:t>There is no classroom session (e.g., online course)</w:t>
            </w:r>
          </w:p>
        </w:tc>
      </w:tr>
      <w:tr w:rsidR="00310186" w14:paraId="3350DD33" w14:textId="77777777" w:rsidTr="00380C44">
        <w:tc>
          <w:tcPr>
            <w:tcW w:w="2155" w:type="dxa"/>
          </w:tcPr>
          <w:p w14:paraId="52F17AE1" w14:textId="77777777" w:rsidR="00310186" w:rsidRDefault="00310186" w:rsidP="00380C44">
            <w:r>
              <w:t>Discipline</w:t>
            </w:r>
          </w:p>
          <w:p w14:paraId="1503DA97" w14:textId="77777777" w:rsidR="00310186" w:rsidRDefault="00310186" w:rsidP="00380C44"/>
        </w:tc>
        <w:tc>
          <w:tcPr>
            <w:tcW w:w="7195" w:type="dxa"/>
          </w:tcPr>
          <w:p w14:paraId="4FE585F5" w14:textId="77777777" w:rsidR="00310186" w:rsidRDefault="00310186" w:rsidP="00380C44"/>
        </w:tc>
      </w:tr>
      <w:tr w:rsidR="00310186" w14:paraId="5C466F2A" w14:textId="77777777" w:rsidTr="00380C44">
        <w:tc>
          <w:tcPr>
            <w:tcW w:w="2155" w:type="dxa"/>
          </w:tcPr>
          <w:p w14:paraId="4042B529" w14:textId="77777777" w:rsidR="00310186" w:rsidRDefault="00310186" w:rsidP="00380C44">
            <w:r>
              <w:t>Price</w:t>
            </w:r>
          </w:p>
          <w:p w14:paraId="5A2CB23F" w14:textId="77777777" w:rsidR="00310186" w:rsidRDefault="00310186" w:rsidP="00380C44"/>
        </w:tc>
        <w:tc>
          <w:tcPr>
            <w:tcW w:w="7195" w:type="dxa"/>
          </w:tcPr>
          <w:p w14:paraId="7FBEF83E" w14:textId="77777777" w:rsidR="00310186" w:rsidRDefault="00310186" w:rsidP="00380C44"/>
        </w:tc>
      </w:tr>
      <w:tr w:rsidR="00310186" w14:paraId="49BEE4C8" w14:textId="77777777" w:rsidTr="00380C44">
        <w:tc>
          <w:tcPr>
            <w:tcW w:w="2155" w:type="dxa"/>
          </w:tcPr>
          <w:p w14:paraId="152375DA" w14:textId="77777777" w:rsidR="00310186" w:rsidRDefault="00310186" w:rsidP="00380C44">
            <w:r>
              <w:t>Course Image</w:t>
            </w:r>
          </w:p>
        </w:tc>
        <w:tc>
          <w:tcPr>
            <w:tcW w:w="7195" w:type="dxa"/>
          </w:tcPr>
          <w:p w14:paraId="0C6CECA3" w14:textId="77777777" w:rsidR="00310186" w:rsidRDefault="00310186" w:rsidP="00380C44"/>
        </w:tc>
      </w:tr>
      <w:tr w:rsidR="00310186" w14:paraId="726C8E0D" w14:textId="77777777" w:rsidTr="00380C44">
        <w:tc>
          <w:tcPr>
            <w:tcW w:w="2155" w:type="dxa"/>
          </w:tcPr>
          <w:p w14:paraId="3B5BB602" w14:textId="77777777" w:rsidR="00310186" w:rsidRDefault="00310186" w:rsidP="00380C44">
            <w:r>
              <w:t>CEU Credits</w:t>
            </w:r>
          </w:p>
          <w:p w14:paraId="48622D0A" w14:textId="77777777" w:rsidR="00310186" w:rsidRDefault="00310186" w:rsidP="00380C44"/>
        </w:tc>
        <w:tc>
          <w:tcPr>
            <w:tcW w:w="7195" w:type="dxa"/>
          </w:tcPr>
          <w:p w14:paraId="7966A8F4" w14:textId="77777777" w:rsidR="00310186" w:rsidRDefault="00310186" w:rsidP="00380C44"/>
        </w:tc>
      </w:tr>
      <w:tr w:rsidR="00310186" w14:paraId="3A959400" w14:textId="77777777" w:rsidTr="00380C44">
        <w:tc>
          <w:tcPr>
            <w:tcW w:w="2155" w:type="dxa"/>
          </w:tcPr>
          <w:p w14:paraId="49927AD7" w14:textId="77777777" w:rsidR="00310186" w:rsidRDefault="00310186" w:rsidP="00380C44">
            <w:r>
              <w:t>Description</w:t>
            </w:r>
          </w:p>
          <w:p w14:paraId="137F5629" w14:textId="77777777" w:rsidR="00310186" w:rsidRDefault="00310186" w:rsidP="00380C44"/>
        </w:tc>
        <w:tc>
          <w:tcPr>
            <w:tcW w:w="7195" w:type="dxa"/>
          </w:tcPr>
          <w:p w14:paraId="17192462" w14:textId="77777777" w:rsidR="00310186" w:rsidRDefault="00310186" w:rsidP="00380C44"/>
        </w:tc>
      </w:tr>
      <w:tr w:rsidR="00310186" w14:paraId="4EAD1D42" w14:textId="77777777" w:rsidTr="00380C44">
        <w:tc>
          <w:tcPr>
            <w:tcW w:w="2155" w:type="dxa"/>
          </w:tcPr>
          <w:p w14:paraId="175B9A05" w14:textId="77777777" w:rsidR="00310186" w:rsidRDefault="00310186" w:rsidP="00380C44">
            <w:r>
              <w:t>Confirmation Email</w:t>
            </w:r>
          </w:p>
        </w:tc>
        <w:tc>
          <w:tcPr>
            <w:tcW w:w="7195" w:type="dxa"/>
          </w:tcPr>
          <w:p w14:paraId="30307960" w14:textId="77777777" w:rsidR="00310186" w:rsidRDefault="00310186" w:rsidP="00380C44"/>
        </w:tc>
      </w:tr>
    </w:tbl>
    <w:p w14:paraId="065DAD9A" w14:textId="77777777" w:rsidR="00310186" w:rsidRDefault="00310186" w:rsidP="00310186"/>
    <w:p w14:paraId="110FE8A9" w14:textId="34EBE027" w:rsidR="00D05273" w:rsidRDefault="002E7984" w:rsidP="00310186"/>
    <w:sectPr w:rsidR="00D0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E96"/>
    <w:multiLevelType w:val="multilevel"/>
    <w:tmpl w:val="7F5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D33C5"/>
    <w:multiLevelType w:val="multilevel"/>
    <w:tmpl w:val="96D4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47968"/>
    <w:multiLevelType w:val="multilevel"/>
    <w:tmpl w:val="DD9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17E5E"/>
    <w:multiLevelType w:val="multilevel"/>
    <w:tmpl w:val="5AD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96294"/>
    <w:multiLevelType w:val="multilevel"/>
    <w:tmpl w:val="4CE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521A3"/>
    <w:multiLevelType w:val="multilevel"/>
    <w:tmpl w:val="3B74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86"/>
    <w:rsid w:val="00042950"/>
    <w:rsid w:val="00050660"/>
    <w:rsid w:val="00107334"/>
    <w:rsid w:val="00144682"/>
    <w:rsid w:val="002E7984"/>
    <w:rsid w:val="00310186"/>
    <w:rsid w:val="003706F7"/>
    <w:rsid w:val="003901E6"/>
    <w:rsid w:val="00520A81"/>
    <w:rsid w:val="005B0162"/>
    <w:rsid w:val="005D7959"/>
    <w:rsid w:val="00626020"/>
    <w:rsid w:val="00674E88"/>
    <w:rsid w:val="006B593F"/>
    <w:rsid w:val="007406D9"/>
    <w:rsid w:val="00915ECD"/>
    <w:rsid w:val="009C090B"/>
    <w:rsid w:val="00A23494"/>
    <w:rsid w:val="00A60439"/>
    <w:rsid w:val="00A95D1C"/>
    <w:rsid w:val="00B15CCE"/>
    <w:rsid w:val="00BE7D9E"/>
    <w:rsid w:val="00C055C3"/>
    <w:rsid w:val="00C32A29"/>
    <w:rsid w:val="00C436B1"/>
    <w:rsid w:val="00CB4585"/>
    <w:rsid w:val="00CF5D0D"/>
    <w:rsid w:val="00D41D3E"/>
    <w:rsid w:val="00E31B5E"/>
    <w:rsid w:val="00E3773F"/>
    <w:rsid w:val="00E61C77"/>
    <w:rsid w:val="00EA33D1"/>
    <w:rsid w:val="00F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3151"/>
  <w15:chartTrackingRefBased/>
  <w15:docId w15:val="{46C77D7A-9911-4345-B202-A74F23C0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186"/>
    <w:rPr>
      <w:b/>
      <w:bCs/>
    </w:rPr>
  </w:style>
  <w:style w:type="character" w:customStyle="1" w:styleId="il">
    <w:name w:val="il"/>
    <w:basedOn w:val="DefaultParagraphFont"/>
    <w:rsid w:val="00310186"/>
  </w:style>
  <w:style w:type="character" w:styleId="Emphasis">
    <w:name w:val="Emphasis"/>
    <w:basedOn w:val="DefaultParagraphFont"/>
    <w:uiPriority w:val="20"/>
    <w:qFormat/>
    <w:rsid w:val="00310186"/>
    <w:rPr>
      <w:i/>
      <w:iCs/>
    </w:rPr>
  </w:style>
  <w:style w:type="character" w:styleId="Hyperlink">
    <w:name w:val="Hyperlink"/>
    <w:basedOn w:val="DefaultParagraphFont"/>
    <w:uiPriority w:val="99"/>
    <w:semiHidden/>
    <w:unhideWhenUsed/>
    <w:rsid w:val="00520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3841">
      <w:bodyDiv w:val="1"/>
      <w:marLeft w:val="0"/>
      <w:marRight w:val="0"/>
      <w:marTop w:val="0"/>
      <w:marBottom w:val="0"/>
      <w:divBdr>
        <w:top w:val="none" w:sz="0" w:space="0" w:color="auto"/>
        <w:left w:val="none" w:sz="0" w:space="0" w:color="auto"/>
        <w:bottom w:val="none" w:sz="0" w:space="0" w:color="auto"/>
        <w:right w:val="none" w:sz="0" w:space="0" w:color="auto"/>
      </w:divBdr>
      <w:divsChild>
        <w:div w:id="483475331">
          <w:marLeft w:val="0"/>
          <w:marRight w:val="0"/>
          <w:marTop w:val="0"/>
          <w:marBottom w:val="0"/>
          <w:divBdr>
            <w:top w:val="none" w:sz="0" w:space="0" w:color="auto"/>
            <w:left w:val="none" w:sz="0" w:space="0" w:color="auto"/>
            <w:bottom w:val="none" w:sz="0" w:space="0" w:color="auto"/>
            <w:right w:val="none" w:sz="0" w:space="0" w:color="auto"/>
          </w:divBdr>
        </w:div>
      </w:divsChild>
    </w:div>
    <w:div w:id="222644300">
      <w:bodyDiv w:val="1"/>
      <w:marLeft w:val="0"/>
      <w:marRight w:val="0"/>
      <w:marTop w:val="0"/>
      <w:marBottom w:val="0"/>
      <w:divBdr>
        <w:top w:val="none" w:sz="0" w:space="0" w:color="auto"/>
        <w:left w:val="none" w:sz="0" w:space="0" w:color="auto"/>
        <w:bottom w:val="none" w:sz="0" w:space="0" w:color="auto"/>
        <w:right w:val="none" w:sz="0" w:space="0" w:color="auto"/>
      </w:divBdr>
    </w:div>
    <w:div w:id="320234565">
      <w:bodyDiv w:val="1"/>
      <w:marLeft w:val="0"/>
      <w:marRight w:val="0"/>
      <w:marTop w:val="0"/>
      <w:marBottom w:val="0"/>
      <w:divBdr>
        <w:top w:val="none" w:sz="0" w:space="0" w:color="auto"/>
        <w:left w:val="none" w:sz="0" w:space="0" w:color="auto"/>
        <w:bottom w:val="none" w:sz="0" w:space="0" w:color="auto"/>
        <w:right w:val="none" w:sz="0" w:space="0" w:color="auto"/>
      </w:divBdr>
    </w:div>
    <w:div w:id="578486396">
      <w:bodyDiv w:val="1"/>
      <w:marLeft w:val="0"/>
      <w:marRight w:val="0"/>
      <w:marTop w:val="0"/>
      <w:marBottom w:val="0"/>
      <w:divBdr>
        <w:top w:val="none" w:sz="0" w:space="0" w:color="auto"/>
        <w:left w:val="none" w:sz="0" w:space="0" w:color="auto"/>
        <w:bottom w:val="none" w:sz="0" w:space="0" w:color="auto"/>
        <w:right w:val="none" w:sz="0" w:space="0" w:color="auto"/>
      </w:divBdr>
    </w:div>
    <w:div w:id="601961690">
      <w:bodyDiv w:val="1"/>
      <w:marLeft w:val="0"/>
      <w:marRight w:val="0"/>
      <w:marTop w:val="0"/>
      <w:marBottom w:val="0"/>
      <w:divBdr>
        <w:top w:val="none" w:sz="0" w:space="0" w:color="auto"/>
        <w:left w:val="none" w:sz="0" w:space="0" w:color="auto"/>
        <w:bottom w:val="none" w:sz="0" w:space="0" w:color="auto"/>
        <w:right w:val="none" w:sz="0" w:space="0" w:color="auto"/>
      </w:divBdr>
    </w:div>
    <w:div w:id="764039555">
      <w:bodyDiv w:val="1"/>
      <w:marLeft w:val="0"/>
      <w:marRight w:val="0"/>
      <w:marTop w:val="0"/>
      <w:marBottom w:val="0"/>
      <w:divBdr>
        <w:top w:val="none" w:sz="0" w:space="0" w:color="auto"/>
        <w:left w:val="none" w:sz="0" w:space="0" w:color="auto"/>
        <w:bottom w:val="none" w:sz="0" w:space="0" w:color="auto"/>
        <w:right w:val="none" w:sz="0" w:space="0" w:color="auto"/>
      </w:divBdr>
      <w:divsChild>
        <w:div w:id="856114301">
          <w:marLeft w:val="0"/>
          <w:marRight w:val="0"/>
          <w:marTop w:val="0"/>
          <w:marBottom w:val="0"/>
          <w:divBdr>
            <w:top w:val="none" w:sz="0" w:space="0" w:color="auto"/>
            <w:left w:val="none" w:sz="0" w:space="0" w:color="auto"/>
            <w:bottom w:val="none" w:sz="0" w:space="0" w:color="auto"/>
            <w:right w:val="none" w:sz="0" w:space="0" w:color="auto"/>
          </w:divBdr>
          <w:divsChild>
            <w:div w:id="631638118">
              <w:marLeft w:val="0"/>
              <w:marRight w:val="0"/>
              <w:marTop w:val="0"/>
              <w:marBottom w:val="0"/>
              <w:divBdr>
                <w:top w:val="none" w:sz="0" w:space="0" w:color="auto"/>
                <w:left w:val="none" w:sz="0" w:space="0" w:color="auto"/>
                <w:bottom w:val="none" w:sz="0" w:space="0" w:color="auto"/>
                <w:right w:val="none" w:sz="0" w:space="0" w:color="auto"/>
              </w:divBdr>
            </w:div>
          </w:divsChild>
        </w:div>
        <w:div w:id="106504959">
          <w:marLeft w:val="0"/>
          <w:marRight w:val="0"/>
          <w:marTop w:val="0"/>
          <w:marBottom w:val="0"/>
          <w:divBdr>
            <w:top w:val="none" w:sz="0" w:space="0" w:color="auto"/>
            <w:left w:val="none" w:sz="0" w:space="0" w:color="auto"/>
            <w:bottom w:val="none" w:sz="0" w:space="0" w:color="auto"/>
            <w:right w:val="none" w:sz="0" w:space="0" w:color="auto"/>
          </w:divBdr>
        </w:div>
      </w:divsChild>
    </w:div>
    <w:div w:id="790980998">
      <w:bodyDiv w:val="1"/>
      <w:marLeft w:val="0"/>
      <w:marRight w:val="0"/>
      <w:marTop w:val="0"/>
      <w:marBottom w:val="0"/>
      <w:divBdr>
        <w:top w:val="none" w:sz="0" w:space="0" w:color="auto"/>
        <w:left w:val="none" w:sz="0" w:space="0" w:color="auto"/>
        <w:bottom w:val="none" w:sz="0" w:space="0" w:color="auto"/>
        <w:right w:val="none" w:sz="0" w:space="0" w:color="auto"/>
      </w:divBdr>
    </w:div>
    <w:div w:id="850800585">
      <w:bodyDiv w:val="1"/>
      <w:marLeft w:val="0"/>
      <w:marRight w:val="0"/>
      <w:marTop w:val="0"/>
      <w:marBottom w:val="0"/>
      <w:divBdr>
        <w:top w:val="none" w:sz="0" w:space="0" w:color="auto"/>
        <w:left w:val="none" w:sz="0" w:space="0" w:color="auto"/>
        <w:bottom w:val="none" w:sz="0" w:space="0" w:color="auto"/>
        <w:right w:val="none" w:sz="0" w:space="0" w:color="auto"/>
      </w:divBdr>
    </w:div>
    <w:div w:id="978265100">
      <w:bodyDiv w:val="1"/>
      <w:marLeft w:val="0"/>
      <w:marRight w:val="0"/>
      <w:marTop w:val="0"/>
      <w:marBottom w:val="0"/>
      <w:divBdr>
        <w:top w:val="none" w:sz="0" w:space="0" w:color="auto"/>
        <w:left w:val="none" w:sz="0" w:space="0" w:color="auto"/>
        <w:bottom w:val="none" w:sz="0" w:space="0" w:color="auto"/>
        <w:right w:val="none" w:sz="0" w:space="0" w:color="auto"/>
      </w:divBdr>
    </w:div>
    <w:div w:id="1199316083">
      <w:bodyDiv w:val="1"/>
      <w:marLeft w:val="0"/>
      <w:marRight w:val="0"/>
      <w:marTop w:val="0"/>
      <w:marBottom w:val="0"/>
      <w:divBdr>
        <w:top w:val="none" w:sz="0" w:space="0" w:color="auto"/>
        <w:left w:val="none" w:sz="0" w:space="0" w:color="auto"/>
        <w:bottom w:val="none" w:sz="0" w:space="0" w:color="auto"/>
        <w:right w:val="none" w:sz="0" w:space="0" w:color="auto"/>
      </w:divBdr>
    </w:div>
    <w:div w:id="1655985291">
      <w:bodyDiv w:val="1"/>
      <w:marLeft w:val="0"/>
      <w:marRight w:val="0"/>
      <w:marTop w:val="0"/>
      <w:marBottom w:val="0"/>
      <w:divBdr>
        <w:top w:val="none" w:sz="0" w:space="0" w:color="auto"/>
        <w:left w:val="none" w:sz="0" w:space="0" w:color="auto"/>
        <w:bottom w:val="none" w:sz="0" w:space="0" w:color="auto"/>
        <w:right w:val="none" w:sz="0" w:space="0" w:color="auto"/>
      </w:divBdr>
      <w:divsChild>
        <w:div w:id="1602299993">
          <w:marLeft w:val="0"/>
          <w:marRight w:val="0"/>
          <w:marTop w:val="0"/>
          <w:marBottom w:val="0"/>
          <w:divBdr>
            <w:top w:val="none" w:sz="0" w:space="0" w:color="auto"/>
            <w:left w:val="none" w:sz="0" w:space="0" w:color="auto"/>
            <w:bottom w:val="none" w:sz="0" w:space="0" w:color="auto"/>
            <w:right w:val="none" w:sz="0" w:space="0" w:color="auto"/>
          </w:divBdr>
        </w:div>
      </w:divsChild>
    </w:div>
    <w:div w:id="1718898348">
      <w:bodyDiv w:val="1"/>
      <w:marLeft w:val="0"/>
      <w:marRight w:val="0"/>
      <w:marTop w:val="0"/>
      <w:marBottom w:val="0"/>
      <w:divBdr>
        <w:top w:val="none" w:sz="0" w:space="0" w:color="auto"/>
        <w:left w:val="none" w:sz="0" w:space="0" w:color="auto"/>
        <w:bottom w:val="none" w:sz="0" w:space="0" w:color="auto"/>
        <w:right w:val="none" w:sz="0" w:space="0" w:color="auto"/>
      </w:divBdr>
      <w:divsChild>
        <w:div w:id="1642493489">
          <w:marLeft w:val="0"/>
          <w:marRight w:val="0"/>
          <w:marTop w:val="0"/>
          <w:marBottom w:val="0"/>
          <w:divBdr>
            <w:top w:val="none" w:sz="0" w:space="0" w:color="auto"/>
            <w:left w:val="none" w:sz="0" w:space="0" w:color="auto"/>
            <w:bottom w:val="none" w:sz="0" w:space="0" w:color="auto"/>
            <w:right w:val="none" w:sz="0" w:space="0" w:color="auto"/>
          </w:divBdr>
        </w:div>
      </w:divsChild>
    </w:div>
    <w:div w:id="1835417145">
      <w:bodyDiv w:val="1"/>
      <w:marLeft w:val="0"/>
      <w:marRight w:val="0"/>
      <w:marTop w:val="0"/>
      <w:marBottom w:val="0"/>
      <w:divBdr>
        <w:top w:val="none" w:sz="0" w:space="0" w:color="auto"/>
        <w:left w:val="none" w:sz="0" w:space="0" w:color="auto"/>
        <w:bottom w:val="none" w:sz="0" w:space="0" w:color="auto"/>
        <w:right w:val="none" w:sz="0" w:space="0" w:color="auto"/>
      </w:divBdr>
    </w:div>
    <w:div w:id="19138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ahainstructornetwork.americanheart.org/AHAECC/ecc.jsp?pid=ahaecc.studentlanding"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ahainstructornetwork.americanheart.org/AHAECC/ecc.jsp?pid=ahaecc.studentlandin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EE980FCE644479ACEF58768930002" ma:contentTypeVersion="4" ma:contentTypeDescription="Create a new document." ma:contentTypeScope="" ma:versionID="eb6d143532aed427c01843899cdc807b">
  <xsd:schema xmlns:xsd="http://www.w3.org/2001/XMLSchema" xmlns:xs="http://www.w3.org/2001/XMLSchema" xmlns:p="http://schemas.microsoft.com/office/2006/metadata/properties" xmlns:ns3="53059891-9a62-4629-b49c-04aaf43eec7b" targetNamespace="http://schemas.microsoft.com/office/2006/metadata/properties" ma:root="true" ma:fieldsID="81d0dfbbcd1ec718fc81334ad9a1d836" ns3:_="">
    <xsd:import namespace="53059891-9a62-4629-b49c-04aaf43eec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59891-9a62-4629-b49c-04aaf43ee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AA435-57FD-4913-A255-F25CED45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59891-9a62-4629-b49c-04aaf43ee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726CE-FC06-4F31-92F9-4490F93A70C7}">
  <ds:schemaRefs>
    <ds:schemaRef ds:uri="http://schemas.openxmlformats.org/officeDocument/2006/bibliography"/>
  </ds:schemaRefs>
</ds:datastoreItem>
</file>

<file path=customXml/itemProps3.xml><?xml version="1.0" encoding="utf-8"?>
<ds:datastoreItem xmlns:ds="http://schemas.openxmlformats.org/officeDocument/2006/customXml" ds:itemID="{AEA55AA3-0B8F-401F-9A10-EBB5A6442B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483C5-58D6-47A8-AAE3-05E104E05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Joe</dc:creator>
  <cp:keywords/>
  <dc:description/>
  <cp:lastModifiedBy>Cooper, Joe</cp:lastModifiedBy>
  <cp:revision>3</cp:revision>
  <dcterms:created xsi:type="dcterms:W3CDTF">2021-01-20T06:01:00Z</dcterms:created>
  <dcterms:modified xsi:type="dcterms:W3CDTF">2021-01-26T02:34:00Z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0x0101002FAEE980FCE644479ACEF58768930002</vt:lpwstr>
  </property>
</Properties>
</file>